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0ED" w:rsidRPr="003530ED" w:rsidRDefault="003530ED" w:rsidP="003530ED">
      <w:pPr>
        <w:spacing w:line="360" w:lineRule="auto"/>
        <w:jc w:val="center"/>
        <w:rPr>
          <w:rFonts w:ascii="Times New Roman" w:eastAsia="Calibri" w:hAnsi="Times New Roman" w:cs="Times New Roman"/>
          <w:b/>
          <w:sz w:val="24"/>
          <w:szCs w:val="24"/>
          <w:lang w:val="tr-TR"/>
        </w:rPr>
      </w:pPr>
      <w:r w:rsidRPr="003530ED">
        <w:rPr>
          <w:rFonts w:ascii="Times New Roman" w:eastAsia="Calibri" w:hAnsi="Times New Roman" w:cs="Times New Roman"/>
          <w:b/>
          <w:sz w:val="24"/>
          <w:szCs w:val="24"/>
          <w:lang w:val="tr-TR"/>
        </w:rPr>
        <w:t>KAHRAMANMARAŞ SÜTÇÜ İMAM ÜNİVERSİTESİ</w:t>
      </w:r>
    </w:p>
    <w:p w:rsidR="003530ED" w:rsidRPr="003530ED" w:rsidRDefault="003530ED" w:rsidP="003530ED">
      <w:pPr>
        <w:spacing w:line="360" w:lineRule="auto"/>
        <w:jc w:val="center"/>
        <w:rPr>
          <w:rFonts w:ascii="Times New Roman" w:eastAsia="Calibri" w:hAnsi="Times New Roman" w:cs="Times New Roman"/>
          <w:b/>
          <w:sz w:val="24"/>
          <w:szCs w:val="24"/>
          <w:lang w:val="tr-TR"/>
        </w:rPr>
      </w:pPr>
      <w:r w:rsidRPr="003530ED">
        <w:rPr>
          <w:rFonts w:ascii="Times New Roman" w:eastAsia="Calibri" w:hAnsi="Times New Roman" w:cs="Times New Roman"/>
          <w:b/>
          <w:sz w:val="24"/>
          <w:szCs w:val="24"/>
          <w:lang w:val="tr-TR"/>
        </w:rPr>
        <w:t>TIP FAKÜLTESİ 2020-2021 EĞİTİM ÖĞRETİM YILI</w:t>
      </w:r>
    </w:p>
    <w:p w:rsidR="003530ED" w:rsidRPr="003530ED" w:rsidRDefault="003530ED" w:rsidP="003530ED">
      <w:pPr>
        <w:spacing w:line="360" w:lineRule="auto"/>
        <w:jc w:val="center"/>
        <w:rPr>
          <w:rFonts w:ascii="Times New Roman" w:eastAsia="Calibri" w:hAnsi="Times New Roman" w:cs="Times New Roman"/>
          <w:b/>
          <w:sz w:val="24"/>
          <w:szCs w:val="24"/>
          <w:lang w:val="tr-TR"/>
        </w:rPr>
      </w:pPr>
      <w:r w:rsidRPr="003530ED">
        <w:rPr>
          <w:rFonts w:ascii="Times New Roman" w:eastAsia="Calibri" w:hAnsi="Times New Roman" w:cs="Times New Roman"/>
          <w:b/>
          <w:sz w:val="24"/>
          <w:szCs w:val="24"/>
          <w:lang w:val="tr-TR"/>
        </w:rPr>
        <w:t>DÖNEM VI İÇ HASTALIKLARI STAJI ÇALIŞMA PROGRAMI</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b/>
          <w:sz w:val="24"/>
          <w:szCs w:val="24"/>
          <w:lang w:val="tr-TR"/>
        </w:rPr>
        <w:t>Stajın Adı: Çocuk Sağlığı ve Hastalıkları</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b/>
          <w:sz w:val="24"/>
          <w:szCs w:val="24"/>
          <w:lang w:val="tr-TR"/>
        </w:rPr>
        <w:t>Stajın Süresi:</w:t>
      </w:r>
      <w:r w:rsidRPr="003530ED">
        <w:rPr>
          <w:rFonts w:ascii="Times New Roman" w:eastAsia="Calibri" w:hAnsi="Times New Roman" w:cs="Times New Roman"/>
          <w:sz w:val="24"/>
          <w:szCs w:val="24"/>
          <w:lang w:val="tr-TR"/>
        </w:rPr>
        <w:t xml:space="preserve"> 8 hafta </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b/>
          <w:sz w:val="24"/>
          <w:szCs w:val="24"/>
          <w:lang w:val="tr-TR"/>
        </w:rPr>
        <w:t>Eğitim yeri:</w:t>
      </w:r>
      <w:r w:rsidRPr="003530ED">
        <w:rPr>
          <w:rFonts w:ascii="Times New Roman" w:eastAsia="Calibri" w:hAnsi="Times New Roman" w:cs="Times New Roman"/>
          <w:sz w:val="24"/>
          <w:szCs w:val="24"/>
          <w:lang w:val="tr-TR"/>
        </w:rPr>
        <w:t xml:space="preserve"> Çocuk Acil Servisi, Çocuk Yoğun Bakım Ünitesi, </w:t>
      </w:r>
      <w:proofErr w:type="spellStart"/>
      <w:r w:rsidRPr="003530ED">
        <w:rPr>
          <w:rFonts w:ascii="Times New Roman" w:eastAsia="Calibri" w:hAnsi="Times New Roman" w:cs="Times New Roman"/>
          <w:sz w:val="24"/>
          <w:szCs w:val="24"/>
          <w:lang w:val="tr-TR"/>
        </w:rPr>
        <w:t>Yenidoğan</w:t>
      </w:r>
      <w:proofErr w:type="spellEnd"/>
      <w:r w:rsidRPr="003530ED">
        <w:rPr>
          <w:rFonts w:ascii="Times New Roman" w:eastAsia="Calibri" w:hAnsi="Times New Roman" w:cs="Times New Roman"/>
          <w:sz w:val="24"/>
          <w:szCs w:val="24"/>
          <w:lang w:val="tr-TR"/>
        </w:rPr>
        <w:t xml:space="preserve"> Yoğun Bakım Ünitesi, </w:t>
      </w:r>
      <w:r>
        <w:rPr>
          <w:rFonts w:ascii="Times New Roman" w:eastAsia="Calibri" w:hAnsi="Times New Roman" w:cs="Times New Roman"/>
          <w:sz w:val="24"/>
          <w:szCs w:val="24"/>
          <w:lang w:val="tr-TR"/>
        </w:rPr>
        <w:t>Çocuk Hematoloji ve Onkoloji</w:t>
      </w:r>
      <w:r w:rsidRPr="003530ED">
        <w:rPr>
          <w:rFonts w:ascii="Times New Roman" w:eastAsia="Calibri" w:hAnsi="Times New Roman" w:cs="Times New Roman"/>
          <w:sz w:val="24"/>
          <w:szCs w:val="24"/>
          <w:lang w:val="tr-TR"/>
        </w:rPr>
        <w:t xml:space="preserve"> polikliniği, Çocuk Hematoloji ve Onkoloji Servisi, Genel Pediatri servisi, Genel Pediatri polikliniği, Çocuk Nöroloji polikliniği, Çocuk Nöroloji servisi, Çocuk Gastroenteroloji polikliniği, Çocuk Gastroenteroloji servisi, Çocuk Kardiyoloji polikliniği, Çocuk Kardiyoloji Servisi </w:t>
      </w:r>
    </w:p>
    <w:p w:rsidR="003530ED" w:rsidRPr="003530ED" w:rsidRDefault="003530ED" w:rsidP="003530ED">
      <w:pPr>
        <w:spacing w:line="360" w:lineRule="auto"/>
        <w:jc w:val="both"/>
        <w:rPr>
          <w:rFonts w:ascii="Times New Roman" w:eastAsia="Calibri" w:hAnsi="Times New Roman" w:cs="Times New Roman"/>
          <w:b/>
          <w:sz w:val="24"/>
          <w:szCs w:val="24"/>
          <w:u w:val="single"/>
        </w:rPr>
      </w:pPr>
      <w:proofErr w:type="spellStart"/>
      <w:r w:rsidRPr="003530ED">
        <w:rPr>
          <w:rFonts w:ascii="Times New Roman" w:eastAsia="Calibri" w:hAnsi="Times New Roman" w:cs="Times New Roman"/>
          <w:b/>
          <w:sz w:val="24"/>
          <w:szCs w:val="24"/>
          <w:u w:val="single"/>
        </w:rPr>
        <w:t>Öğretim</w:t>
      </w:r>
      <w:proofErr w:type="spellEnd"/>
      <w:r w:rsidRPr="003530ED">
        <w:rPr>
          <w:rFonts w:ascii="Times New Roman" w:eastAsia="Calibri" w:hAnsi="Times New Roman" w:cs="Times New Roman"/>
          <w:b/>
          <w:sz w:val="24"/>
          <w:szCs w:val="24"/>
          <w:u w:val="single"/>
        </w:rPr>
        <w:t xml:space="preserve"> </w:t>
      </w:r>
      <w:proofErr w:type="spellStart"/>
      <w:r w:rsidRPr="003530ED">
        <w:rPr>
          <w:rFonts w:ascii="Times New Roman" w:eastAsia="Calibri" w:hAnsi="Times New Roman" w:cs="Times New Roman"/>
          <w:b/>
          <w:sz w:val="24"/>
          <w:szCs w:val="24"/>
          <w:u w:val="single"/>
        </w:rPr>
        <w:t>Üyeleri</w:t>
      </w:r>
      <w:proofErr w:type="spellEnd"/>
      <w:r w:rsidRPr="003530ED">
        <w:rPr>
          <w:rFonts w:ascii="Times New Roman" w:eastAsia="Calibri" w:hAnsi="Times New Roman" w:cs="Times New Roman"/>
          <w:b/>
          <w:sz w:val="24"/>
          <w:szCs w:val="24"/>
          <w:u w:val="single"/>
        </w:rPr>
        <w:t>:</w:t>
      </w:r>
    </w:p>
    <w:p w:rsidR="003530ED" w:rsidRPr="003530ED" w:rsidRDefault="003530ED" w:rsidP="003530ED">
      <w:pPr>
        <w:spacing w:after="0" w:line="360" w:lineRule="auto"/>
        <w:jc w:val="both"/>
        <w:rPr>
          <w:rFonts w:ascii="Times New Roman" w:eastAsia="Times New Roman" w:hAnsi="Times New Roman" w:cs="Times New Roman"/>
          <w:sz w:val="24"/>
          <w:szCs w:val="24"/>
          <w:lang w:eastAsia="tr-TR"/>
        </w:rPr>
      </w:pPr>
      <w:r w:rsidRPr="003530ED">
        <w:rPr>
          <w:rFonts w:ascii="Times New Roman" w:eastAsia="Times New Roman" w:hAnsi="Times New Roman" w:cs="Times New Roman"/>
          <w:sz w:val="24"/>
          <w:szCs w:val="24"/>
          <w:lang w:eastAsia="tr-TR"/>
        </w:rPr>
        <w:t xml:space="preserve">Prof. Dr. </w:t>
      </w:r>
      <w:r w:rsidRPr="003530ED">
        <w:rPr>
          <w:rFonts w:ascii="Times New Roman" w:eastAsia="Times New Roman" w:hAnsi="Times New Roman" w:cs="Times New Roman"/>
          <w:sz w:val="24"/>
          <w:szCs w:val="24"/>
          <w:lang w:val="tr-TR" w:eastAsia="tr-TR"/>
        </w:rPr>
        <w:t>Cengiz Dilber</w:t>
      </w:r>
      <w:r w:rsidRPr="003530ED">
        <w:rPr>
          <w:rFonts w:ascii="Times New Roman" w:eastAsia="Times New Roman" w:hAnsi="Times New Roman" w:cs="Times New Roman"/>
          <w:sz w:val="24"/>
          <w:szCs w:val="24"/>
          <w:lang w:eastAsia="tr-TR"/>
        </w:rPr>
        <w:t xml:space="preserve">  ( </w:t>
      </w:r>
      <w:r w:rsidRPr="003530ED">
        <w:rPr>
          <w:rFonts w:ascii="Times New Roman" w:eastAsia="Times New Roman" w:hAnsi="Times New Roman" w:cs="Times New Roman"/>
          <w:sz w:val="24"/>
          <w:szCs w:val="24"/>
          <w:lang w:val="tr-TR" w:eastAsia="tr-TR"/>
        </w:rPr>
        <w:t xml:space="preserve">Çocuk Sağlığı ve </w:t>
      </w:r>
      <w:r w:rsidRPr="003530ED">
        <w:rPr>
          <w:rFonts w:ascii="Times New Roman" w:eastAsia="Times New Roman" w:hAnsi="Times New Roman" w:cs="Times New Roman"/>
          <w:sz w:val="24"/>
          <w:szCs w:val="24"/>
          <w:lang w:eastAsia="tr-TR"/>
        </w:rPr>
        <w:t>Hastalıkları A.D. Başkanı)</w:t>
      </w:r>
    </w:p>
    <w:p w:rsidR="003530ED" w:rsidRPr="003530ED" w:rsidRDefault="003530ED" w:rsidP="003530ED">
      <w:pPr>
        <w:spacing w:after="0" w:line="360" w:lineRule="auto"/>
        <w:jc w:val="both"/>
        <w:rPr>
          <w:rFonts w:ascii="Times New Roman" w:eastAsia="Times New Roman" w:hAnsi="Times New Roman" w:cs="Times New Roman"/>
          <w:sz w:val="24"/>
          <w:szCs w:val="24"/>
          <w:lang w:eastAsia="tr-TR"/>
        </w:rPr>
      </w:pPr>
      <w:r w:rsidRPr="003530ED">
        <w:rPr>
          <w:rFonts w:ascii="Times New Roman" w:eastAsia="Times New Roman" w:hAnsi="Times New Roman" w:cs="Times New Roman"/>
          <w:sz w:val="24"/>
          <w:szCs w:val="24"/>
          <w:lang w:val="tr-TR" w:eastAsia="tr-TR"/>
        </w:rPr>
        <w:t>Prof</w:t>
      </w:r>
      <w:r w:rsidRPr="003530ED">
        <w:rPr>
          <w:rFonts w:ascii="Times New Roman" w:eastAsia="Times New Roman" w:hAnsi="Times New Roman" w:cs="Times New Roman"/>
          <w:sz w:val="24"/>
          <w:szCs w:val="24"/>
          <w:lang w:eastAsia="tr-TR"/>
        </w:rPr>
        <w:t xml:space="preserve">. Dr. </w:t>
      </w:r>
      <w:r w:rsidRPr="003530ED">
        <w:rPr>
          <w:rFonts w:ascii="Times New Roman" w:eastAsia="Times New Roman" w:hAnsi="Times New Roman" w:cs="Times New Roman"/>
          <w:sz w:val="24"/>
          <w:szCs w:val="24"/>
          <w:lang w:val="tr-TR" w:eastAsia="tr-TR"/>
        </w:rPr>
        <w:t>Can Acıpayam</w:t>
      </w:r>
      <w:r w:rsidRPr="003530ED">
        <w:rPr>
          <w:rFonts w:ascii="Times New Roman" w:eastAsia="Times New Roman" w:hAnsi="Times New Roman" w:cs="Times New Roman"/>
          <w:sz w:val="24"/>
          <w:szCs w:val="24"/>
          <w:lang w:eastAsia="tr-TR"/>
        </w:rPr>
        <w:t xml:space="preserve"> </w:t>
      </w:r>
    </w:p>
    <w:p w:rsidR="003530ED" w:rsidRPr="003530ED" w:rsidRDefault="003530ED" w:rsidP="003530ED">
      <w:pPr>
        <w:spacing w:after="0" w:line="360" w:lineRule="auto"/>
        <w:jc w:val="both"/>
        <w:rPr>
          <w:rFonts w:ascii="Times New Roman" w:eastAsia="Times New Roman" w:hAnsi="Times New Roman" w:cs="Times New Roman"/>
          <w:sz w:val="24"/>
          <w:szCs w:val="24"/>
          <w:lang w:val="tr-TR" w:eastAsia="tr-TR"/>
        </w:rPr>
      </w:pPr>
      <w:r w:rsidRPr="003530ED">
        <w:rPr>
          <w:rFonts w:ascii="Times New Roman" w:eastAsia="Times New Roman" w:hAnsi="Times New Roman" w:cs="Times New Roman"/>
          <w:sz w:val="24"/>
          <w:szCs w:val="24"/>
          <w:lang w:val="tr-TR" w:eastAsia="tr-TR"/>
        </w:rPr>
        <w:t>Prof. Dr. Fatih Temiz</w:t>
      </w:r>
    </w:p>
    <w:p w:rsidR="003530ED" w:rsidRPr="003530ED" w:rsidRDefault="003530ED" w:rsidP="003530ED">
      <w:pPr>
        <w:spacing w:after="0" w:line="360" w:lineRule="auto"/>
        <w:jc w:val="both"/>
        <w:rPr>
          <w:rFonts w:ascii="Times New Roman" w:eastAsia="Times New Roman" w:hAnsi="Times New Roman" w:cs="Times New Roman"/>
          <w:sz w:val="24"/>
          <w:szCs w:val="24"/>
          <w:lang w:val="tr-TR" w:eastAsia="tr-TR"/>
        </w:rPr>
      </w:pPr>
      <w:r w:rsidRPr="003530ED">
        <w:rPr>
          <w:rFonts w:ascii="Times New Roman" w:eastAsia="Times New Roman" w:hAnsi="Times New Roman" w:cs="Times New Roman"/>
          <w:sz w:val="24"/>
          <w:szCs w:val="24"/>
          <w:lang w:val="tr-TR" w:eastAsia="tr-TR"/>
        </w:rPr>
        <w:t xml:space="preserve">Doç. Dr. Sadık </w:t>
      </w:r>
      <w:proofErr w:type="spellStart"/>
      <w:r w:rsidRPr="003530ED">
        <w:rPr>
          <w:rFonts w:ascii="Times New Roman" w:eastAsia="Times New Roman" w:hAnsi="Times New Roman" w:cs="Times New Roman"/>
          <w:sz w:val="24"/>
          <w:szCs w:val="24"/>
          <w:lang w:val="tr-TR" w:eastAsia="tr-TR"/>
        </w:rPr>
        <w:t>Yurttutan</w:t>
      </w:r>
      <w:proofErr w:type="spellEnd"/>
    </w:p>
    <w:p w:rsidR="003530ED" w:rsidRPr="003530ED" w:rsidRDefault="003530ED" w:rsidP="003530ED">
      <w:pPr>
        <w:spacing w:after="0" w:line="360" w:lineRule="auto"/>
        <w:jc w:val="both"/>
        <w:rPr>
          <w:rFonts w:ascii="Times New Roman" w:eastAsia="Times New Roman" w:hAnsi="Times New Roman" w:cs="Times New Roman"/>
          <w:sz w:val="24"/>
          <w:szCs w:val="24"/>
          <w:lang w:val="tr-TR" w:eastAsia="tr-TR"/>
        </w:rPr>
      </w:pPr>
      <w:r w:rsidRPr="003530ED">
        <w:rPr>
          <w:rFonts w:ascii="Times New Roman" w:eastAsia="Times New Roman" w:hAnsi="Times New Roman" w:cs="Times New Roman"/>
          <w:sz w:val="24"/>
          <w:szCs w:val="24"/>
          <w:lang w:eastAsia="tr-TR"/>
        </w:rPr>
        <w:t xml:space="preserve">Dr. </w:t>
      </w:r>
      <w:proofErr w:type="spellStart"/>
      <w:r w:rsidRPr="003530ED">
        <w:rPr>
          <w:rFonts w:ascii="Times New Roman" w:eastAsia="Times New Roman" w:hAnsi="Times New Roman" w:cs="Times New Roman"/>
          <w:sz w:val="24"/>
          <w:szCs w:val="24"/>
          <w:lang w:eastAsia="tr-TR"/>
        </w:rPr>
        <w:t>Öğr</w:t>
      </w:r>
      <w:proofErr w:type="spellEnd"/>
      <w:r w:rsidRPr="003530ED">
        <w:rPr>
          <w:rFonts w:ascii="Times New Roman" w:eastAsia="Times New Roman" w:hAnsi="Times New Roman" w:cs="Times New Roman"/>
          <w:sz w:val="24"/>
          <w:szCs w:val="24"/>
          <w:lang w:eastAsia="tr-TR"/>
        </w:rPr>
        <w:t xml:space="preserve">. Üyesi </w:t>
      </w:r>
      <w:r w:rsidRPr="003530ED">
        <w:rPr>
          <w:rFonts w:ascii="Times New Roman" w:eastAsia="Times New Roman" w:hAnsi="Times New Roman" w:cs="Times New Roman"/>
          <w:sz w:val="24"/>
          <w:szCs w:val="24"/>
          <w:lang w:val="tr-TR" w:eastAsia="tr-TR"/>
        </w:rPr>
        <w:t xml:space="preserve">Şükrü Güngör (Çocuk Sağlığı ve Hastalıkları </w:t>
      </w:r>
      <w:r w:rsidRPr="003530ED">
        <w:rPr>
          <w:rFonts w:ascii="Times New Roman" w:eastAsia="Times New Roman" w:hAnsi="Times New Roman" w:cs="Times New Roman"/>
          <w:sz w:val="24"/>
          <w:szCs w:val="24"/>
          <w:lang w:eastAsia="tr-TR"/>
        </w:rPr>
        <w:t>Eğitim Sorumlusu</w:t>
      </w:r>
      <w:r w:rsidRPr="003530ED">
        <w:rPr>
          <w:rFonts w:ascii="Times New Roman" w:eastAsia="Times New Roman" w:hAnsi="Times New Roman" w:cs="Times New Roman"/>
          <w:sz w:val="24"/>
          <w:szCs w:val="24"/>
          <w:lang w:val="tr-TR" w:eastAsia="tr-TR"/>
        </w:rPr>
        <w:t>)</w:t>
      </w:r>
    </w:p>
    <w:p w:rsidR="003530ED" w:rsidRPr="003530ED" w:rsidRDefault="003530ED" w:rsidP="003530ED">
      <w:pPr>
        <w:spacing w:after="0" w:line="360" w:lineRule="auto"/>
        <w:jc w:val="both"/>
        <w:rPr>
          <w:rFonts w:ascii="Times New Roman" w:eastAsia="Times New Roman" w:hAnsi="Times New Roman" w:cs="Times New Roman"/>
          <w:sz w:val="24"/>
          <w:szCs w:val="24"/>
          <w:lang w:val="tr-TR" w:eastAsia="tr-TR"/>
        </w:rPr>
      </w:pPr>
      <w:r w:rsidRPr="003530ED">
        <w:rPr>
          <w:rFonts w:ascii="Times New Roman" w:eastAsia="Times New Roman" w:hAnsi="Times New Roman" w:cs="Times New Roman"/>
          <w:sz w:val="24"/>
          <w:szCs w:val="24"/>
          <w:lang w:val="tr-TR" w:eastAsia="tr-TR"/>
        </w:rPr>
        <w:t xml:space="preserve">Dr. </w:t>
      </w:r>
      <w:proofErr w:type="spellStart"/>
      <w:r w:rsidRPr="003530ED">
        <w:rPr>
          <w:rFonts w:ascii="Times New Roman" w:eastAsia="Times New Roman" w:hAnsi="Times New Roman" w:cs="Times New Roman"/>
          <w:sz w:val="24"/>
          <w:szCs w:val="24"/>
          <w:lang w:val="tr-TR" w:eastAsia="tr-TR"/>
        </w:rPr>
        <w:t>Öğr</w:t>
      </w:r>
      <w:proofErr w:type="spellEnd"/>
      <w:r w:rsidRPr="003530ED">
        <w:rPr>
          <w:rFonts w:ascii="Times New Roman" w:eastAsia="Times New Roman" w:hAnsi="Times New Roman" w:cs="Times New Roman"/>
          <w:sz w:val="24"/>
          <w:szCs w:val="24"/>
          <w:lang w:val="tr-TR" w:eastAsia="tr-TR"/>
        </w:rPr>
        <w:t xml:space="preserve">. Üyesi </w:t>
      </w:r>
      <w:proofErr w:type="spellStart"/>
      <w:r w:rsidRPr="003530ED">
        <w:rPr>
          <w:rFonts w:ascii="Times New Roman" w:eastAsia="Times New Roman" w:hAnsi="Times New Roman" w:cs="Times New Roman"/>
          <w:sz w:val="24"/>
          <w:szCs w:val="24"/>
          <w:lang w:val="tr-TR" w:eastAsia="tr-TR"/>
        </w:rPr>
        <w:t>Sevcan</w:t>
      </w:r>
      <w:proofErr w:type="spellEnd"/>
      <w:r w:rsidRPr="003530ED">
        <w:rPr>
          <w:rFonts w:ascii="Times New Roman" w:eastAsia="Times New Roman" w:hAnsi="Times New Roman" w:cs="Times New Roman"/>
          <w:sz w:val="24"/>
          <w:szCs w:val="24"/>
          <w:lang w:val="tr-TR" w:eastAsia="tr-TR"/>
        </w:rPr>
        <w:t xml:space="preserve"> İpek (Dönem 6 staj sorumlusu)</w:t>
      </w:r>
    </w:p>
    <w:p w:rsidR="003530ED" w:rsidRPr="003530ED" w:rsidRDefault="003530ED" w:rsidP="003530ED">
      <w:pPr>
        <w:spacing w:after="0" w:line="360" w:lineRule="auto"/>
        <w:jc w:val="both"/>
        <w:rPr>
          <w:rFonts w:ascii="Times New Roman" w:eastAsia="Times New Roman" w:hAnsi="Times New Roman" w:cs="Times New Roman"/>
          <w:sz w:val="24"/>
          <w:szCs w:val="24"/>
          <w:lang w:val="tr-TR" w:eastAsia="tr-TR"/>
        </w:rPr>
      </w:pPr>
      <w:r w:rsidRPr="003530ED">
        <w:rPr>
          <w:rFonts w:ascii="Times New Roman" w:eastAsia="Times New Roman" w:hAnsi="Times New Roman" w:cs="Times New Roman"/>
          <w:sz w:val="24"/>
          <w:szCs w:val="24"/>
          <w:lang w:eastAsia="tr-TR"/>
        </w:rPr>
        <w:t xml:space="preserve">Dr. </w:t>
      </w:r>
      <w:proofErr w:type="spellStart"/>
      <w:r w:rsidRPr="003530ED">
        <w:rPr>
          <w:rFonts w:ascii="Times New Roman" w:eastAsia="Times New Roman" w:hAnsi="Times New Roman" w:cs="Times New Roman"/>
          <w:sz w:val="24"/>
          <w:szCs w:val="24"/>
          <w:lang w:eastAsia="tr-TR"/>
        </w:rPr>
        <w:t>Öğr</w:t>
      </w:r>
      <w:proofErr w:type="spellEnd"/>
      <w:r w:rsidRPr="003530ED">
        <w:rPr>
          <w:rFonts w:ascii="Times New Roman" w:eastAsia="Times New Roman" w:hAnsi="Times New Roman" w:cs="Times New Roman"/>
          <w:sz w:val="24"/>
          <w:szCs w:val="24"/>
          <w:lang w:eastAsia="tr-TR"/>
        </w:rPr>
        <w:t xml:space="preserve">. Üyesi </w:t>
      </w:r>
      <w:r w:rsidRPr="003530ED">
        <w:rPr>
          <w:rFonts w:ascii="Times New Roman" w:eastAsia="Times New Roman" w:hAnsi="Times New Roman" w:cs="Times New Roman"/>
          <w:sz w:val="24"/>
          <w:szCs w:val="24"/>
          <w:lang w:val="tr-TR" w:eastAsia="tr-TR"/>
        </w:rPr>
        <w:t xml:space="preserve">Ufuk Utku Güllü </w:t>
      </w:r>
    </w:p>
    <w:p w:rsidR="003530ED" w:rsidRPr="003530ED" w:rsidRDefault="003530ED" w:rsidP="003530ED">
      <w:pPr>
        <w:spacing w:after="0" w:line="360" w:lineRule="auto"/>
        <w:jc w:val="both"/>
        <w:rPr>
          <w:rFonts w:ascii="Times New Roman" w:eastAsia="Times New Roman" w:hAnsi="Times New Roman" w:cs="Times New Roman"/>
          <w:sz w:val="24"/>
          <w:szCs w:val="24"/>
          <w:lang w:eastAsia="tr-TR"/>
        </w:rPr>
      </w:pPr>
      <w:r w:rsidRPr="003530ED">
        <w:rPr>
          <w:rFonts w:ascii="Times New Roman" w:eastAsia="Times New Roman" w:hAnsi="Times New Roman" w:cs="Times New Roman"/>
          <w:sz w:val="24"/>
          <w:szCs w:val="24"/>
          <w:lang w:eastAsia="tr-TR"/>
        </w:rPr>
        <w:t>Dr</w:t>
      </w:r>
      <w:r w:rsidRPr="003530ED">
        <w:rPr>
          <w:rFonts w:ascii="Times New Roman" w:eastAsia="Times New Roman" w:hAnsi="Times New Roman" w:cs="Times New Roman"/>
          <w:sz w:val="24"/>
          <w:szCs w:val="24"/>
          <w:lang w:val="tr-TR" w:eastAsia="tr-TR"/>
        </w:rPr>
        <w:t>.</w:t>
      </w:r>
      <w:r w:rsidRPr="003530ED">
        <w:rPr>
          <w:rFonts w:ascii="Times New Roman" w:eastAsia="Times New Roman" w:hAnsi="Times New Roman" w:cs="Times New Roman"/>
          <w:sz w:val="24"/>
          <w:szCs w:val="24"/>
          <w:lang w:eastAsia="tr-TR"/>
        </w:rPr>
        <w:t xml:space="preserve"> </w:t>
      </w:r>
      <w:proofErr w:type="spellStart"/>
      <w:r w:rsidRPr="003530ED">
        <w:rPr>
          <w:rFonts w:ascii="Times New Roman" w:eastAsia="Times New Roman" w:hAnsi="Times New Roman" w:cs="Times New Roman"/>
          <w:sz w:val="24"/>
          <w:szCs w:val="24"/>
          <w:lang w:eastAsia="tr-TR"/>
        </w:rPr>
        <w:t>Öğr</w:t>
      </w:r>
      <w:proofErr w:type="spellEnd"/>
      <w:r w:rsidRPr="003530ED">
        <w:rPr>
          <w:rFonts w:ascii="Times New Roman" w:eastAsia="Times New Roman" w:hAnsi="Times New Roman" w:cs="Times New Roman"/>
          <w:sz w:val="24"/>
          <w:szCs w:val="24"/>
          <w:lang w:eastAsia="tr-TR"/>
        </w:rPr>
        <w:t xml:space="preserve">. Üyesi Serpil </w:t>
      </w:r>
      <w:proofErr w:type="spellStart"/>
      <w:r w:rsidRPr="003530ED">
        <w:rPr>
          <w:rFonts w:ascii="Times New Roman" w:eastAsia="Times New Roman" w:hAnsi="Times New Roman" w:cs="Times New Roman"/>
          <w:sz w:val="24"/>
          <w:szCs w:val="24"/>
          <w:lang w:eastAsia="tr-TR"/>
        </w:rPr>
        <w:t>Dinçer</w:t>
      </w:r>
      <w:proofErr w:type="spellEnd"/>
    </w:p>
    <w:p w:rsidR="003530ED" w:rsidRPr="003530ED" w:rsidRDefault="003530ED" w:rsidP="003530ED">
      <w:pPr>
        <w:spacing w:after="0" w:line="360" w:lineRule="auto"/>
        <w:jc w:val="both"/>
        <w:rPr>
          <w:rFonts w:ascii="Times New Roman" w:eastAsia="Times New Roman" w:hAnsi="Times New Roman" w:cs="Times New Roman"/>
          <w:sz w:val="24"/>
          <w:szCs w:val="24"/>
          <w:lang w:eastAsia="tr-TR"/>
        </w:rPr>
      </w:pPr>
      <w:r w:rsidRPr="003530ED">
        <w:rPr>
          <w:rFonts w:ascii="Times New Roman" w:eastAsia="Times New Roman" w:hAnsi="Times New Roman" w:cs="Times New Roman"/>
          <w:sz w:val="24"/>
          <w:szCs w:val="24"/>
          <w:lang w:val="tr-TR" w:eastAsia="tr-TR"/>
        </w:rPr>
        <w:t xml:space="preserve">Dr. </w:t>
      </w:r>
      <w:proofErr w:type="spellStart"/>
      <w:r w:rsidRPr="003530ED">
        <w:rPr>
          <w:rFonts w:ascii="Times New Roman" w:eastAsia="Times New Roman" w:hAnsi="Times New Roman" w:cs="Times New Roman"/>
          <w:sz w:val="24"/>
          <w:szCs w:val="24"/>
          <w:lang w:val="tr-TR" w:eastAsia="tr-TR"/>
        </w:rPr>
        <w:t>Öğr</w:t>
      </w:r>
      <w:proofErr w:type="spellEnd"/>
      <w:r w:rsidRPr="003530ED">
        <w:rPr>
          <w:rFonts w:ascii="Times New Roman" w:eastAsia="Times New Roman" w:hAnsi="Times New Roman" w:cs="Times New Roman"/>
          <w:sz w:val="24"/>
          <w:szCs w:val="24"/>
          <w:lang w:val="tr-TR" w:eastAsia="tr-TR"/>
        </w:rPr>
        <w:t>. Üyesi Hatice Güneş</w:t>
      </w:r>
    </w:p>
    <w:p w:rsidR="003530ED" w:rsidRPr="003530ED" w:rsidRDefault="003530ED" w:rsidP="003530ED">
      <w:pPr>
        <w:spacing w:after="0" w:line="360" w:lineRule="auto"/>
        <w:ind w:left="284"/>
        <w:jc w:val="both"/>
        <w:rPr>
          <w:rFonts w:ascii="Times New Roman" w:eastAsia="Times New Roman" w:hAnsi="Times New Roman" w:cs="Times New Roman"/>
          <w:sz w:val="24"/>
          <w:szCs w:val="24"/>
          <w:lang w:eastAsia="tr-TR"/>
        </w:rPr>
      </w:pPr>
      <w:r w:rsidRPr="003530ED">
        <w:rPr>
          <w:rFonts w:ascii="Times New Roman" w:eastAsia="Times New Roman" w:hAnsi="Times New Roman" w:cs="Times New Roman"/>
          <w:sz w:val="24"/>
          <w:szCs w:val="24"/>
          <w:lang w:eastAsia="tr-TR"/>
        </w:rPr>
        <w:tab/>
      </w:r>
    </w:p>
    <w:p w:rsidR="003530ED" w:rsidRPr="003530ED" w:rsidRDefault="003530ED" w:rsidP="003530ED">
      <w:pPr>
        <w:spacing w:after="0" w:line="360" w:lineRule="auto"/>
        <w:ind w:left="284"/>
        <w:jc w:val="both"/>
        <w:rPr>
          <w:rFonts w:ascii="Times New Roman" w:eastAsia="Times New Roman" w:hAnsi="Times New Roman" w:cs="Times New Roman"/>
          <w:sz w:val="24"/>
          <w:szCs w:val="24"/>
          <w:lang w:eastAsia="tr-TR"/>
        </w:rPr>
      </w:pPr>
      <w:r w:rsidRPr="003530ED">
        <w:rPr>
          <w:rFonts w:ascii="Times New Roman" w:eastAsia="Times New Roman" w:hAnsi="Times New Roman" w:cs="Times New Roman"/>
          <w:sz w:val="24"/>
          <w:szCs w:val="24"/>
          <w:lang w:eastAsia="tr-TR"/>
        </w:rPr>
        <w:tab/>
      </w:r>
    </w:p>
    <w:p w:rsidR="003530ED" w:rsidRPr="003530ED" w:rsidRDefault="003530ED" w:rsidP="003530ED">
      <w:pPr>
        <w:spacing w:line="360" w:lineRule="auto"/>
        <w:jc w:val="both"/>
        <w:rPr>
          <w:rFonts w:ascii="Times New Roman" w:eastAsia="Calibri" w:hAnsi="Times New Roman" w:cs="Times New Roman"/>
          <w:sz w:val="24"/>
          <w:szCs w:val="24"/>
          <w:lang w:val="tr-TR"/>
        </w:rPr>
      </w:pPr>
    </w:p>
    <w:p w:rsidR="003530ED" w:rsidRPr="003530ED" w:rsidRDefault="003530ED" w:rsidP="003530ED">
      <w:pPr>
        <w:spacing w:line="360" w:lineRule="auto"/>
        <w:jc w:val="both"/>
        <w:rPr>
          <w:rFonts w:ascii="Times New Roman" w:eastAsia="Calibri" w:hAnsi="Times New Roman" w:cs="Times New Roman"/>
          <w:sz w:val="24"/>
          <w:szCs w:val="24"/>
          <w:lang w:val="tr-TR"/>
        </w:rPr>
      </w:pPr>
    </w:p>
    <w:p w:rsidR="003530ED" w:rsidRPr="003530ED" w:rsidRDefault="003530ED" w:rsidP="003530ED">
      <w:pPr>
        <w:spacing w:line="360" w:lineRule="auto"/>
        <w:jc w:val="both"/>
        <w:rPr>
          <w:rFonts w:ascii="Times New Roman" w:eastAsia="Calibri" w:hAnsi="Times New Roman" w:cs="Times New Roman"/>
          <w:sz w:val="24"/>
          <w:szCs w:val="24"/>
          <w:lang w:val="tr-TR"/>
        </w:rPr>
      </w:pPr>
    </w:p>
    <w:p w:rsidR="003530ED" w:rsidRPr="003530ED" w:rsidRDefault="003530ED" w:rsidP="003530ED">
      <w:pPr>
        <w:spacing w:line="360" w:lineRule="auto"/>
        <w:jc w:val="both"/>
        <w:rPr>
          <w:rFonts w:ascii="Times New Roman" w:eastAsia="Calibri" w:hAnsi="Times New Roman" w:cs="Times New Roman"/>
          <w:sz w:val="24"/>
          <w:szCs w:val="24"/>
          <w:lang w:val="tr-TR"/>
        </w:rPr>
      </w:pPr>
    </w:p>
    <w:p w:rsidR="003530ED" w:rsidRPr="003530ED" w:rsidRDefault="003530ED" w:rsidP="003530ED">
      <w:pPr>
        <w:spacing w:line="360" w:lineRule="auto"/>
        <w:jc w:val="both"/>
        <w:rPr>
          <w:rFonts w:ascii="Times New Roman" w:eastAsia="Calibri" w:hAnsi="Times New Roman" w:cs="Times New Roman"/>
          <w:sz w:val="24"/>
          <w:szCs w:val="24"/>
          <w:lang w:val="tr-TR"/>
        </w:rPr>
      </w:pPr>
    </w:p>
    <w:p w:rsidR="003530ED" w:rsidRPr="003530ED" w:rsidRDefault="003530ED" w:rsidP="003530ED">
      <w:pPr>
        <w:spacing w:line="360" w:lineRule="auto"/>
        <w:jc w:val="both"/>
        <w:rPr>
          <w:rFonts w:ascii="Times New Roman" w:eastAsia="Calibri" w:hAnsi="Times New Roman" w:cs="Times New Roman"/>
          <w:sz w:val="24"/>
          <w:szCs w:val="24"/>
          <w:lang w:val="tr-TR"/>
        </w:rPr>
      </w:pPr>
    </w:p>
    <w:p w:rsidR="003530ED" w:rsidRPr="003530ED" w:rsidRDefault="003530ED" w:rsidP="003530ED">
      <w:pPr>
        <w:spacing w:line="360" w:lineRule="auto"/>
        <w:jc w:val="both"/>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lastRenderedPageBreak/>
        <w:tab/>
      </w:r>
      <w:r w:rsidRPr="003530ED">
        <w:rPr>
          <w:rFonts w:ascii="Times New Roman" w:eastAsia="Calibri" w:hAnsi="Times New Roman" w:cs="Times New Roman"/>
          <w:b/>
          <w:sz w:val="24"/>
          <w:szCs w:val="24"/>
          <w:lang w:val="tr-TR"/>
        </w:rPr>
        <w:t>Dönem VI Çocuk Sağlığı ve Hastalıkları Stajı Amaç ve Hedefleri:</w:t>
      </w:r>
    </w:p>
    <w:p w:rsidR="003530ED" w:rsidRPr="003530ED" w:rsidRDefault="003530ED" w:rsidP="003530ED">
      <w:pPr>
        <w:spacing w:line="36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ab/>
      </w:r>
      <w:r w:rsidRPr="003530ED">
        <w:rPr>
          <w:rFonts w:ascii="Times New Roman" w:eastAsia="Calibri" w:hAnsi="Times New Roman" w:cs="Times New Roman"/>
          <w:sz w:val="24"/>
          <w:szCs w:val="24"/>
          <w:lang w:val="tr-TR"/>
        </w:rPr>
        <w:t xml:space="preserve">Genel olarak Dönem VI öğrencisi çocuk hastaya yaklaşımı bilmeli, koruyucu sağlık hizmetlerini benimsemeli, sağlıklı çocuklarda büyüme gelişmeyi izleyebilmeli, çocukluk çağında sık görülen hastalıkların tanısını, ayırıcı tanısını yapabilmeli, birinci basamakta uygun </w:t>
      </w:r>
      <w:proofErr w:type="spellStart"/>
      <w:r w:rsidRPr="003530ED">
        <w:rPr>
          <w:rFonts w:ascii="Times New Roman" w:eastAsia="Calibri" w:hAnsi="Times New Roman" w:cs="Times New Roman"/>
          <w:sz w:val="24"/>
          <w:szCs w:val="24"/>
          <w:lang w:val="tr-TR"/>
        </w:rPr>
        <w:t>proflaksiyi</w:t>
      </w:r>
      <w:proofErr w:type="spellEnd"/>
      <w:r w:rsidRPr="003530ED">
        <w:rPr>
          <w:rFonts w:ascii="Times New Roman" w:eastAsia="Calibri" w:hAnsi="Times New Roman" w:cs="Times New Roman"/>
          <w:sz w:val="24"/>
          <w:szCs w:val="24"/>
          <w:lang w:val="tr-TR"/>
        </w:rPr>
        <w:t xml:space="preserve"> sağlayabilmeli ve tedavi edebilmeli, gerekli hastaların uygun şekilde sevk koşullarını sağlayıp bir üst basamak sağlık merkezine sevk edebilmelidir.</w:t>
      </w:r>
    </w:p>
    <w:p w:rsidR="003530ED" w:rsidRPr="003530ED" w:rsidRDefault="003530ED" w:rsidP="003530ED">
      <w:pPr>
        <w:spacing w:line="360" w:lineRule="auto"/>
        <w:jc w:val="both"/>
        <w:rPr>
          <w:rFonts w:ascii="Times New Roman" w:eastAsia="Calibri" w:hAnsi="Times New Roman" w:cs="Times New Roman"/>
          <w:b/>
          <w:sz w:val="24"/>
          <w:szCs w:val="24"/>
          <w:lang w:val="tr-TR"/>
        </w:rPr>
      </w:pPr>
      <w:r w:rsidRPr="003530ED">
        <w:rPr>
          <w:rFonts w:ascii="Times New Roman" w:eastAsia="Calibri" w:hAnsi="Times New Roman" w:cs="Times New Roman"/>
          <w:b/>
          <w:sz w:val="24"/>
          <w:szCs w:val="24"/>
          <w:lang w:val="tr-TR"/>
        </w:rPr>
        <w:tab/>
        <w:t>Bilgi-Beceri:</w:t>
      </w:r>
    </w:p>
    <w:p w:rsidR="003530ED" w:rsidRPr="003530ED" w:rsidRDefault="003530ED" w:rsidP="003530ED">
      <w:pPr>
        <w:spacing w:line="360" w:lineRule="auto"/>
        <w:ind w:firstLine="708"/>
        <w:jc w:val="both"/>
        <w:rPr>
          <w:rFonts w:ascii="Times New Roman" w:eastAsia="Calibri" w:hAnsi="Times New Roman" w:cs="Times New Roman"/>
          <w:sz w:val="24"/>
          <w:szCs w:val="24"/>
        </w:rPr>
      </w:pPr>
      <w:r w:rsidRPr="003530ED">
        <w:rPr>
          <w:rFonts w:ascii="Times New Roman" w:eastAsia="Calibri" w:hAnsi="Times New Roman" w:cs="Times New Roman"/>
          <w:sz w:val="24"/>
          <w:szCs w:val="24"/>
          <w:lang w:val="tr-TR"/>
        </w:rPr>
        <w:t xml:space="preserve">-  Anne sütü ile beslenme, </w:t>
      </w:r>
      <w:proofErr w:type="spellStart"/>
      <w:r w:rsidRPr="003530ED">
        <w:rPr>
          <w:rFonts w:ascii="Times New Roman" w:eastAsia="Calibri" w:hAnsi="Times New Roman" w:cs="Times New Roman"/>
          <w:sz w:val="24"/>
          <w:szCs w:val="24"/>
        </w:rPr>
        <w:t>Süt</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çocukluğu</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döneminde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beslenme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Çocuklarda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büyüme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ve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gelişmenin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değerlendirilmesi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Sağlık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Bakanlığı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aşı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uygulama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takvimi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Yenidoğan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Taramaları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Ateşli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çocuğa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yaklaşım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Çocuklarda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üst</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solunum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yolu</w:t>
      </w:r>
      <w:proofErr w:type="spellEnd"/>
      <w:r w:rsidRPr="003530ED">
        <w:rPr>
          <w:rFonts w:ascii="Times New Roman" w:eastAsia="Calibri" w:hAnsi="Times New Roman" w:cs="Times New Roman"/>
          <w:sz w:val="24"/>
          <w:szCs w:val="24"/>
        </w:rPr>
        <w:t xml:space="preserve"> </w:t>
      </w:r>
      <w:proofErr w:type="spellStart"/>
      <w:proofErr w:type="gramStart"/>
      <w:r w:rsidRPr="003530ED">
        <w:rPr>
          <w:rFonts w:ascii="Times New Roman" w:eastAsia="Calibri" w:hAnsi="Times New Roman" w:cs="Times New Roman"/>
          <w:sz w:val="24"/>
          <w:szCs w:val="24"/>
        </w:rPr>
        <w:t>enfeksiyonları</w:t>
      </w:r>
      <w:proofErr w:type="spellEnd"/>
      <w:proofErr w:type="gramEnd"/>
      <w:r w:rsidRPr="003530ED">
        <w:rPr>
          <w:rFonts w:ascii="Times New Roman" w:eastAsia="Calibri" w:hAnsi="Times New Roman" w:cs="Times New Roman"/>
          <w:sz w:val="24"/>
          <w:szCs w:val="24"/>
        </w:rPr>
        <w:t xml:space="preserve">, alt </w:t>
      </w:r>
      <w:proofErr w:type="spellStart"/>
      <w:r w:rsidRPr="003530ED">
        <w:rPr>
          <w:rFonts w:ascii="Times New Roman" w:eastAsia="Calibri" w:hAnsi="Times New Roman" w:cs="Times New Roman"/>
          <w:sz w:val="24"/>
          <w:szCs w:val="24"/>
        </w:rPr>
        <w:t>solunum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yolu</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enfeksiyonları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idrar</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yolu</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enfeksiyonu</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Öksürüğü</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olan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çocuğa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yaklaşım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döküntülü</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hastalıklara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yaklaşım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anemiye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yaklaşım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karın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ağrısına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yaklaşım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konstipasyona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yaklaşım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gastroözafiyal</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reflüye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yaklaşım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hipertansiyona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yaklaşım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lenfadenopatiye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yaklaşım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onkolojik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hastalıklara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tanısal</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yaklaşım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baş</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ağrısına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yaklaşım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febril</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konvülziyon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büyümenin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izlemi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şeker</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hastalığına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tanısal</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yaklaşım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tiroid</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hastalıklarına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yaklaşım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ergenliğe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yaklaşım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obezite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ve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metabolik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sendromu</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tanıma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Çocukluk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çağında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kalp</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üfürümleri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Akut</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romatizmal</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ateş</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Çocuklarda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EKG’nin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değerlendirilmesi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Çocuklarda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kardiyopulmoner</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resüsitasyon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Zehirlenmeler</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Akılcı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antibiyotik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kullanımı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hakkında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bilgi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sahibi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olurlar</w:t>
      </w:r>
      <w:proofErr w:type="spellEnd"/>
      <w:r w:rsidRPr="003530ED">
        <w:rPr>
          <w:rFonts w:ascii="Times New Roman" w:eastAsia="Calibri" w:hAnsi="Times New Roman" w:cs="Times New Roman"/>
          <w:sz w:val="24"/>
          <w:szCs w:val="24"/>
        </w:rPr>
        <w:t>.</w:t>
      </w:r>
    </w:p>
    <w:p w:rsidR="003530ED" w:rsidRPr="003530ED" w:rsidRDefault="003530ED" w:rsidP="003530ED">
      <w:pPr>
        <w:spacing w:line="360" w:lineRule="auto"/>
        <w:ind w:firstLine="708"/>
        <w:jc w:val="both"/>
        <w:rPr>
          <w:rFonts w:ascii="Times New Roman" w:eastAsia="Calibri" w:hAnsi="Times New Roman" w:cs="Times New Roman"/>
          <w:b/>
          <w:sz w:val="24"/>
          <w:szCs w:val="24"/>
          <w:lang w:val="tr-TR"/>
        </w:rPr>
      </w:pPr>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Anamnez</w:t>
      </w:r>
      <w:proofErr w:type="spellEnd"/>
      <w:r w:rsidRPr="003530ED">
        <w:rPr>
          <w:rFonts w:ascii="Times New Roman" w:eastAsia="Calibri" w:hAnsi="Times New Roman" w:cs="Times New Roman"/>
          <w:sz w:val="24"/>
          <w:szCs w:val="24"/>
        </w:rPr>
        <w:t xml:space="preserve"> alma, </w:t>
      </w:r>
      <w:proofErr w:type="spellStart"/>
      <w:r w:rsidRPr="003530ED">
        <w:rPr>
          <w:rFonts w:ascii="Times New Roman" w:eastAsia="Calibri" w:hAnsi="Times New Roman" w:cs="Times New Roman"/>
          <w:sz w:val="24"/>
          <w:szCs w:val="24"/>
        </w:rPr>
        <w:t>Fizik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muayene</w:t>
      </w:r>
      <w:proofErr w:type="spellEnd"/>
      <w:r w:rsidRPr="003530ED">
        <w:rPr>
          <w:rFonts w:ascii="Times New Roman" w:eastAsia="Calibri" w:hAnsi="Times New Roman" w:cs="Times New Roman"/>
          <w:sz w:val="24"/>
          <w:szCs w:val="24"/>
        </w:rPr>
        <w:t xml:space="preserve">, Vital </w:t>
      </w:r>
      <w:proofErr w:type="spellStart"/>
      <w:r w:rsidRPr="003530ED">
        <w:rPr>
          <w:rFonts w:ascii="Times New Roman" w:eastAsia="Calibri" w:hAnsi="Times New Roman" w:cs="Times New Roman"/>
          <w:sz w:val="24"/>
          <w:szCs w:val="24"/>
        </w:rPr>
        <w:t>bulguları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değerlendirme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Büyüme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gelişmeyi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değerlendirme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Hasta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sunumu</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Hasta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izlemi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Reçete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düzenleme</w:t>
      </w:r>
      <w:proofErr w:type="spellEnd"/>
      <w:r w:rsidRPr="003530ED">
        <w:rPr>
          <w:rFonts w:ascii="Times New Roman" w:eastAsia="Calibri" w:hAnsi="Times New Roman" w:cs="Times New Roman"/>
          <w:sz w:val="24"/>
          <w:szCs w:val="24"/>
        </w:rPr>
        <w:t xml:space="preserve">, Kan alma, </w:t>
      </w:r>
      <w:proofErr w:type="spellStart"/>
      <w:r w:rsidRPr="003530ED">
        <w:rPr>
          <w:rFonts w:ascii="Times New Roman" w:eastAsia="Calibri" w:hAnsi="Times New Roman" w:cs="Times New Roman"/>
          <w:sz w:val="24"/>
          <w:szCs w:val="24"/>
        </w:rPr>
        <w:t>Damar</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yolu</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açılması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Boğaz</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kültürü</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alınması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Yara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kültürü</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alınması</w:t>
      </w:r>
      <w:proofErr w:type="spellEnd"/>
      <w:r w:rsidRPr="003530ED">
        <w:rPr>
          <w:rFonts w:ascii="Times New Roman" w:eastAsia="Calibri" w:hAnsi="Times New Roman" w:cs="Times New Roman"/>
          <w:sz w:val="24"/>
          <w:szCs w:val="24"/>
        </w:rPr>
        <w:t xml:space="preserve">, PPD </w:t>
      </w:r>
      <w:proofErr w:type="spellStart"/>
      <w:r w:rsidRPr="003530ED">
        <w:rPr>
          <w:rFonts w:ascii="Times New Roman" w:eastAsia="Calibri" w:hAnsi="Times New Roman" w:cs="Times New Roman"/>
          <w:sz w:val="24"/>
          <w:szCs w:val="24"/>
        </w:rPr>
        <w:t>uygulaması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Tüberkülin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testi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değerlendirilmesi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İdrar</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sondası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takılması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Akciğer</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grafisi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değerlendirmesi</w:t>
      </w:r>
      <w:proofErr w:type="spellEnd"/>
      <w:r w:rsidRPr="003530ED">
        <w:rPr>
          <w:rFonts w:ascii="Times New Roman" w:eastAsia="Calibri" w:hAnsi="Times New Roman" w:cs="Times New Roman"/>
          <w:sz w:val="24"/>
          <w:szCs w:val="24"/>
        </w:rPr>
        <w:t xml:space="preserve">, EKG </w:t>
      </w:r>
      <w:proofErr w:type="spellStart"/>
      <w:r w:rsidRPr="003530ED">
        <w:rPr>
          <w:rFonts w:ascii="Times New Roman" w:eastAsia="Calibri" w:hAnsi="Times New Roman" w:cs="Times New Roman"/>
          <w:sz w:val="24"/>
          <w:szCs w:val="24"/>
        </w:rPr>
        <w:t>çekilmesi</w:t>
      </w:r>
      <w:proofErr w:type="spellEnd"/>
      <w:r w:rsidRPr="003530ED">
        <w:rPr>
          <w:rFonts w:ascii="Times New Roman" w:eastAsia="Calibri" w:hAnsi="Times New Roman" w:cs="Times New Roman"/>
          <w:sz w:val="24"/>
          <w:szCs w:val="24"/>
        </w:rPr>
        <w:t xml:space="preserve">, EKG </w:t>
      </w:r>
      <w:proofErr w:type="spellStart"/>
      <w:r w:rsidRPr="003530ED">
        <w:rPr>
          <w:rFonts w:ascii="Times New Roman" w:eastAsia="Calibri" w:hAnsi="Times New Roman" w:cs="Times New Roman"/>
          <w:sz w:val="24"/>
          <w:szCs w:val="24"/>
        </w:rPr>
        <w:t>değerlendirilmesi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Yenidoğan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muayenesi</w:t>
      </w:r>
      <w:proofErr w:type="spellEnd"/>
      <w:r w:rsidRPr="003530ED">
        <w:rPr>
          <w:rFonts w:ascii="Times New Roman" w:eastAsia="Calibri" w:hAnsi="Times New Roman" w:cs="Times New Roman"/>
          <w:sz w:val="24"/>
          <w:szCs w:val="24"/>
        </w:rPr>
        <w:t xml:space="preserve">, Anne </w:t>
      </w:r>
      <w:proofErr w:type="spellStart"/>
      <w:r w:rsidRPr="003530ED">
        <w:rPr>
          <w:rFonts w:ascii="Times New Roman" w:eastAsia="Calibri" w:hAnsi="Times New Roman" w:cs="Times New Roman"/>
          <w:sz w:val="24"/>
          <w:szCs w:val="24"/>
        </w:rPr>
        <w:t>sütü</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ile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beslenmeyi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ve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emzimeyi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destekleme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Bulaşıcı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hastalıklar</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ile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ilgili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koruyucu</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ekipmanların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doğru</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kullanımı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hakkında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beceri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kazanırlar</w:t>
      </w:r>
      <w:proofErr w:type="spellEnd"/>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sz w:val="24"/>
          <w:szCs w:val="24"/>
          <w:lang w:val="tr-TR"/>
        </w:rPr>
        <w:tab/>
        <w:t xml:space="preserve">-Çocuk Sağlığı ve hastalıkları stajında ön tanıya götürebilecek şekilde </w:t>
      </w:r>
      <w:proofErr w:type="spellStart"/>
      <w:r w:rsidRPr="003530ED">
        <w:rPr>
          <w:rFonts w:ascii="Times New Roman" w:eastAsia="Calibri" w:hAnsi="Times New Roman" w:cs="Times New Roman"/>
          <w:sz w:val="24"/>
          <w:szCs w:val="24"/>
          <w:lang w:val="tr-TR"/>
        </w:rPr>
        <w:t>anamnez</w:t>
      </w:r>
      <w:proofErr w:type="spellEnd"/>
      <w:r w:rsidRPr="003530ED">
        <w:rPr>
          <w:rFonts w:ascii="Times New Roman" w:eastAsia="Calibri" w:hAnsi="Times New Roman" w:cs="Times New Roman"/>
          <w:sz w:val="24"/>
          <w:szCs w:val="24"/>
          <w:lang w:val="tr-TR"/>
        </w:rPr>
        <w:t xml:space="preserve"> alabilme, tüm sistemlerin ayrıntılı muayenesini yapabilme gibi temel hekimlik uygulamalarını üst düzeyde öğrenerek uygulayabilme, ön tanıları doğrultusunda gerekli tetkikleri planlayabilme ve sonuçlarının yorumlayabilme ve tedavisini yönlendirme yeteneklerini geliştirirler.</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sz w:val="24"/>
          <w:szCs w:val="24"/>
          <w:lang w:val="tr-TR"/>
        </w:rPr>
        <w:lastRenderedPageBreak/>
        <w:tab/>
        <w:t xml:space="preserve">-Çocuk Sağlığı ve Hastalıkları alanında görülen hastalıklar ile ilgili teorik bilgilerini </w:t>
      </w:r>
      <w:proofErr w:type="spellStart"/>
      <w:r w:rsidRPr="003530ED">
        <w:rPr>
          <w:rFonts w:ascii="Times New Roman" w:eastAsia="Calibri" w:hAnsi="Times New Roman" w:cs="Times New Roman"/>
          <w:sz w:val="24"/>
          <w:szCs w:val="24"/>
          <w:lang w:val="tr-TR"/>
        </w:rPr>
        <w:t>vizitler</w:t>
      </w:r>
      <w:proofErr w:type="spellEnd"/>
      <w:r w:rsidRPr="003530ED">
        <w:rPr>
          <w:rFonts w:ascii="Times New Roman" w:eastAsia="Calibri" w:hAnsi="Times New Roman" w:cs="Times New Roman"/>
          <w:sz w:val="24"/>
          <w:szCs w:val="24"/>
          <w:lang w:val="tr-TR"/>
        </w:rPr>
        <w:t xml:space="preserve"> ve seminerler sırasında pekiştirirken bir yandan da serviste yatan hasta takibine aktif olarak katılarak pratik yaklaşımlarını geliştirirler</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sz w:val="24"/>
          <w:szCs w:val="24"/>
          <w:lang w:val="tr-TR"/>
        </w:rPr>
        <w:tab/>
        <w:t>- Çocuk Sağlığı ve Hastalıkları alanında görülen acil durumlara ilk müdahale ve yaklaşım prensiplerini yerinde görerek pekiştirirler</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sz w:val="24"/>
          <w:szCs w:val="24"/>
          <w:lang w:val="tr-TR"/>
        </w:rPr>
        <w:tab/>
        <w:t xml:space="preserve">-Yatan hasta takibi, hasta taburculuğu ve </w:t>
      </w:r>
      <w:proofErr w:type="gramStart"/>
      <w:r w:rsidRPr="003530ED">
        <w:rPr>
          <w:rFonts w:ascii="Times New Roman" w:eastAsia="Calibri" w:hAnsi="Times New Roman" w:cs="Times New Roman"/>
          <w:sz w:val="24"/>
          <w:szCs w:val="24"/>
          <w:lang w:val="tr-TR"/>
        </w:rPr>
        <w:t>epikriz</w:t>
      </w:r>
      <w:proofErr w:type="gramEnd"/>
      <w:r w:rsidRPr="003530ED">
        <w:rPr>
          <w:rFonts w:ascii="Times New Roman" w:eastAsia="Calibri" w:hAnsi="Times New Roman" w:cs="Times New Roman"/>
          <w:sz w:val="24"/>
          <w:szCs w:val="24"/>
          <w:lang w:val="tr-TR"/>
        </w:rPr>
        <w:t xml:space="preserve"> yazma becerisini geliştirirler</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sz w:val="24"/>
          <w:szCs w:val="24"/>
          <w:lang w:val="tr-TR"/>
        </w:rPr>
        <w:tab/>
        <w:t xml:space="preserve">-Endoskopi, </w:t>
      </w:r>
      <w:proofErr w:type="spellStart"/>
      <w:r w:rsidRPr="003530ED">
        <w:rPr>
          <w:rFonts w:ascii="Times New Roman" w:eastAsia="Calibri" w:hAnsi="Times New Roman" w:cs="Times New Roman"/>
          <w:sz w:val="24"/>
          <w:szCs w:val="24"/>
          <w:lang w:val="tr-TR"/>
        </w:rPr>
        <w:t>kolonoskopi</w:t>
      </w:r>
      <w:proofErr w:type="spellEnd"/>
      <w:r w:rsidRPr="003530ED">
        <w:rPr>
          <w:rFonts w:ascii="Times New Roman" w:eastAsia="Calibri" w:hAnsi="Times New Roman" w:cs="Times New Roman"/>
          <w:sz w:val="24"/>
          <w:szCs w:val="24"/>
          <w:lang w:val="tr-TR"/>
        </w:rPr>
        <w:t xml:space="preserve">, hemodiyaliz, </w:t>
      </w:r>
      <w:proofErr w:type="spellStart"/>
      <w:r w:rsidRPr="003530ED">
        <w:rPr>
          <w:rFonts w:ascii="Times New Roman" w:eastAsia="Calibri" w:hAnsi="Times New Roman" w:cs="Times New Roman"/>
          <w:sz w:val="24"/>
          <w:szCs w:val="24"/>
          <w:lang w:val="tr-TR"/>
        </w:rPr>
        <w:t>plazmaferez</w:t>
      </w:r>
      <w:proofErr w:type="spellEnd"/>
      <w:r w:rsidRPr="003530ED">
        <w:rPr>
          <w:rFonts w:ascii="Times New Roman" w:eastAsia="Calibri" w:hAnsi="Times New Roman" w:cs="Times New Roman"/>
          <w:sz w:val="24"/>
          <w:szCs w:val="24"/>
          <w:lang w:val="tr-TR"/>
        </w:rPr>
        <w:t xml:space="preserve">, santral </w:t>
      </w:r>
      <w:proofErr w:type="spellStart"/>
      <w:r w:rsidRPr="003530ED">
        <w:rPr>
          <w:rFonts w:ascii="Times New Roman" w:eastAsia="Calibri" w:hAnsi="Times New Roman" w:cs="Times New Roman"/>
          <w:sz w:val="24"/>
          <w:szCs w:val="24"/>
          <w:lang w:val="tr-TR"/>
        </w:rPr>
        <w:t>venöz</w:t>
      </w:r>
      <w:proofErr w:type="spellEnd"/>
      <w:r w:rsidRPr="003530ED">
        <w:rPr>
          <w:rFonts w:ascii="Times New Roman" w:eastAsia="Calibri" w:hAnsi="Times New Roman" w:cs="Times New Roman"/>
          <w:sz w:val="24"/>
          <w:szCs w:val="24"/>
          <w:lang w:val="tr-TR"/>
        </w:rPr>
        <w:t xml:space="preserve"> </w:t>
      </w:r>
      <w:proofErr w:type="spellStart"/>
      <w:r w:rsidRPr="003530ED">
        <w:rPr>
          <w:rFonts w:ascii="Times New Roman" w:eastAsia="Calibri" w:hAnsi="Times New Roman" w:cs="Times New Roman"/>
          <w:sz w:val="24"/>
          <w:szCs w:val="24"/>
          <w:lang w:val="tr-TR"/>
        </w:rPr>
        <w:t>kateter</w:t>
      </w:r>
      <w:proofErr w:type="spellEnd"/>
      <w:r w:rsidRPr="003530ED">
        <w:rPr>
          <w:rFonts w:ascii="Times New Roman" w:eastAsia="Calibri" w:hAnsi="Times New Roman" w:cs="Times New Roman"/>
          <w:sz w:val="24"/>
          <w:szCs w:val="24"/>
          <w:lang w:val="tr-TR"/>
        </w:rPr>
        <w:t xml:space="preserve"> açılması ve doku biyopsisi gibi </w:t>
      </w:r>
      <w:proofErr w:type="spellStart"/>
      <w:r w:rsidRPr="003530ED">
        <w:rPr>
          <w:rFonts w:ascii="Times New Roman" w:eastAsia="Calibri" w:hAnsi="Times New Roman" w:cs="Times New Roman"/>
          <w:sz w:val="24"/>
          <w:szCs w:val="24"/>
          <w:lang w:val="tr-TR"/>
        </w:rPr>
        <w:t>invaziv</w:t>
      </w:r>
      <w:proofErr w:type="spellEnd"/>
      <w:r w:rsidRPr="003530ED">
        <w:rPr>
          <w:rFonts w:ascii="Times New Roman" w:eastAsia="Calibri" w:hAnsi="Times New Roman" w:cs="Times New Roman"/>
          <w:sz w:val="24"/>
          <w:szCs w:val="24"/>
          <w:lang w:val="tr-TR"/>
        </w:rPr>
        <w:t xml:space="preserve"> girişimleri izlerler.</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sz w:val="24"/>
          <w:szCs w:val="24"/>
          <w:lang w:val="tr-TR"/>
        </w:rPr>
        <w:tab/>
        <w:t>-Tıbbi kayıt tutma ve değerlendirme becerisi, elektronik ortamda hasta yönetim programlarını kullanabilme becerisi kazanırlar</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sz w:val="24"/>
          <w:szCs w:val="24"/>
          <w:lang w:val="tr-TR"/>
        </w:rPr>
        <w:tab/>
        <w:t>-Seminer ve eğitim saatlerinde bir konu üzerinde sunum hazırlayarak sunum ve topluluk karşısında konuşma – hitabet yeteneklerini geliştirirken o konu hakkındaki bilgilerini de pekiştirirler.</w:t>
      </w:r>
    </w:p>
    <w:p w:rsidR="003530ED" w:rsidRPr="003530ED" w:rsidRDefault="003530ED" w:rsidP="003530ED">
      <w:pPr>
        <w:spacing w:line="360" w:lineRule="auto"/>
        <w:jc w:val="both"/>
        <w:rPr>
          <w:rFonts w:ascii="Times New Roman" w:eastAsia="Calibri" w:hAnsi="Times New Roman" w:cs="Times New Roman"/>
          <w:b/>
          <w:sz w:val="24"/>
          <w:szCs w:val="24"/>
          <w:lang w:val="tr-TR"/>
        </w:rPr>
      </w:pPr>
      <w:r w:rsidRPr="003530ED">
        <w:rPr>
          <w:rFonts w:ascii="Times New Roman" w:eastAsia="Calibri" w:hAnsi="Times New Roman" w:cs="Times New Roman"/>
          <w:b/>
          <w:sz w:val="24"/>
          <w:szCs w:val="24"/>
          <w:lang w:val="tr-TR"/>
        </w:rPr>
        <w:tab/>
        <w:t xml:space="preserve">Tutum: </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sz w:val="24"/>
          <w:szCs w:val="24"/>
          <w:lang w:val="tr-TR"/>
        </w:rPr>
        <w:tab/>
        <w:t xml:space="preserve">-Hasta ve hasta yakınlarıyla iletişim kurmanın </w:t>
      </w:r>
      <w:proofErr w:type="spellStart"/>
      <w:r w:rsidRPr="003530ED">
        <w:rPr>
          <w:rFonts w:ascii="Times New Roman" w:eastAsia="Calibri" w:hAnsi="Times New Roman" w:cs="Times New Roman"/>
          <w:sz w:val="24"/>
          <w:szCs w:val="24"/>
          <w:lang w:val="tr-TR"/>
        </w:rPr>
        <w:t>yanısıra</w:t>
      </w:r>
      <w:proofErr w:type="spellEnd"/>
      <w:r w:rsidRPr="003530ED">
        <w:rPr>
          <w:rFonts w:ascii="Times New Roman" w:eastAsia="Calibri" w:hAnsi="Times New Roman" w:cs="Times New Roman"/>
          <w:sz w:val="24"/>
          <w:szCs w:val="24"/>
          <w:lang w:val="tr-TR"/>
        </w:rPr>
        <w:t xml:space="preserve">, hasta ve yakını ile </w:t>
      </w:r>
      <w:proofErr w:type="gramStart"/>
      <w:r w:rsidRPr="003530ED">
        <w:rPr>
          <w:rFonts w:ascii="Times New Roman" w:eastAsia="Calibri" w:hAnsi="Times New Roman" w:cs="Times New Roman"/>
          <w:sz w:val="24"/>
          <w:szCs w:val="24"/>
          <w:lang w:val="tr-TR"/>
        </w:rPr>
        <w:t>empati</w:t>
      </w:r>
      <w:proofErr w:type="gramEnd"/>
      <w:r w:rsidRPr="003530ED">
        <w:rPr>
          <w:rFonts w:ascii="Times New Roman" w:eastAsia="Calibri" w:hAnsi="Times New Roman" w:cs="Times New Roman"/>
          <w:sz w:val="24"/>
          <w:szCs w:val="24"/>
          <w:lang w:val="tr-TR"/>
        </w:rPr>
        <w:t xml:space="preserve"> kurma gibi tutum ve davranışları geliştirir; hekim olmanın ve hastaya karşı görev ve sorumluluklarının bilincine varmanın neticesi olarak, hekime yakışır davranışlarla mesleğini icra edebilme yeteneklerini geliştirirler</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sz w:val="24"/>
          <w:szCs w:val="24"/>
          <w:lang w:val="tr-TR"/>
        </w:rPr>
        <w:tab/>
        <w:t>-Bulundukları ekip içerisinde hem ekip üyesi olarak çalışmayı ve hem de gerektiğinde lider görevi üstlenmeyi öğrenirler</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sz w:val="24"/>
          <w:szCs w:val="24"/>
          <w:lang w:val="tr-TR"/>
        </w:rPr>
        <w:tab/>
        <w:t xml:space="preserve"> -Seminer ve eğitim saatlerinde bir Öğretim Üyesi tarafından verilen ve/veya kendisinin seçtiği bir konu üzerinde sunum hazırlayarak doğru bilgiye ulaşma yollarını öğrenir, sürekli gelişime yönelik tutum ve davranışları edinirler </w:t>
      </w:r>
    </w:p>
    <w:p w:rsidR="003530ED" w:rsidRPr="003530ED" w:rsidRDefault="003530ED" w:rsidP="003530ED">
      <w:pPr>
        <w:spacing w:line="360" w:lineRule="auto"/>
        <w:jc w:val="both"/>
        <w:rPr>
          <w:rFonts w:ascii="Times New Roman" w:eastAsia="Calibri" w:hAnsi="Times New Roman" w:cs="Times New Roman"/>
          <w:sz w:val="24"/>
          <w:szCs w:val="24"/>
        </w:rPr>
      </w:pPr>
      <w:r w:rsidRPr="003530ED">
        <w:rPr>
          <w:rFonts w:ascii="Times New Roman" w:eastAsia="Calibri" w:hAnsi="Times New Roman" w:cs="Times New Roman"/>
          <w:b/>
          <w:bCs/>
          <w:sz w:val="24"/>
          <w:szCs w:val="24"/>
        </w:rPr>
        <w:tab/>
      </w:r>
      <w:proofErr w:type="spellStart"/>
      <w:r w:rsidRPr="003530ED">
        <w:rPr>
          <w:rFonts w:ascii="Times New Roman" w:eastAsia="Calibri" w:hAnsi="Times New Roman" w:cs="Times New Roman"/>
          <w:b/>
          <w:bCs/>
          <w:sz w:val="24"/>
          <w:szCs w:val="24"/>
        </w:rPr>
        <w:t>Eğitim</w:t>
      </w:r>
      <w:proofErr w:type="spellEnd"/>
      <w:r w:rsidRPr="003530ED">
        <w:rPr>
          <w:rFonts w:ascii="Times New Roman" w:eastAsia="Calibri" w:hAnsi="Times New Roman" w:cs="Times New Roman"/>
          <w:b/>
          <w:bCs/>
          <w:sz w:val="24"/>
          <w:szCs w:val="24"/>
        </w:rPr>
        <w:t xml:space="preserve"> </w:t>
      </w:r>
      <w:proofErr w:type="spellStart"/>
      <w:r w:rsidRPr="003530ED">
        <w:rPr>
          <w:rFonts w:ascii="Times New Roman" w:eastAsia="Calibri" w:hAnsi="Times New Roman" w:cs="Times New Roman"/>
          <w:b/>
          <w:bCs/>
          <w:sz w:val="24"/>
          <w:szCs w:val="24"/>
        </w:rPr>
        <w:t>yöntemleri</w:t>
      </w:r>
      <w:proofErr w:type="spellEnd"/>
      <w:r w:rsidRPr="003530ED">
        <w:rPr>
          <w:rFonts w:ascii="Times New Roman" w:eastAsia="Calibri" w:hAnsi="Times New Roman" w:cs="Times New Roman"/>
          <w:b/>
          <w:bCs/>
          <w:sz w:val="24"/>
          <w:szCs w:val="24"/>
        </w:rPr>
        <w:t xml:space="preserve">: </w:t>
      </w:r>
      <w:proofErr w:type="spellStart"/>
      <w:r w:rsidRPr="003530ED">
        <w:rPr>
          <w:rFonts w:ascii="Times New Roman" w:eastAsia="Calibri" w:hAnsi="Times New Roman" w:cs="Times New Roman"/>
          <w:sz w:val="24"/>
          <w:szCs w:val="24"/>
        </w:rPr>
        <w:t>Poliklinikte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ve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serviste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görülen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hastaların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tanı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ve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ayırıcı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tanısı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üzerinden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hasta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başı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eğitim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öğretim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üyesi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viziti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poliklinik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uygulamaları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girişimsel</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işlem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uygulamaları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mikroskop</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eğitimi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vaka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tartışmaları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olgu</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sunumları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seminerler</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makale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sunumları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bağımsız</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çalışma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saatleri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kullanılan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eğitim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yöntemleridir</w:t>
      </w:r>
      <w:proofErr w:type="spellEnd"/>
      <w:r w:rsidRPr="003530ED">
        <w:rPr>
          <w:rFonts w:ascii="Times New Roman" w:eastAsia="Calibri" w:hAnsi="Times New Roman" w:cs="Times New Roman"/>
          <w:sz w:val="24"/>
          <w:szCs w:val="24"/>
        </w:rPr>
        <w:t>.</w:t>
      </w:r>
    </w:p>
    <w:p w:rsidR="003530ED" w:rsidRDefault="003530ED" w:rsidP="003530ED">
      <w:pPr>
        <w:spacing w:line="360" w:lineRule="auto"/>
        <w:jc w:val="both"/>
        <w:rPr>
          <w:rFonts w:ascii="Times New Roman" w:eastAsia="Calibri" w:hAnsi="Times New Roman" w:cs="Times New Roman"/>
          <w:b/>
          <w:bCs/>
          <w:sz w:val="24"/>
          <w:szCs w:val="24"/>
        </w:rPr>
      </w:pPr>
      <w:r w:rsidRPr="003530ED">
        <w:rPr>
          <w:rFonts w:ascii="Times New Roman" w:eastAsia="Calibri" w:hAnsi="Times New Roman" w:cs="Times New Roman"/>
          <w:b/>
          <w:bCs/>
          <w:sz w:val="24"/>
          <w:szCs w:val="24"/>
        </w:rPr>
        <w:tab/>
      </w:r>
    </w:p>
    <w:p w:rsidR="003530ED" w:rsidRPr="003530ED" w:rsidRDefault="003530ED" w:rsidP="003530ED">
      <w:pPr>
        <w:spacing w:line="360" w:lineRule="auto"/>
        <w:jc w:val="both"/>
        <w:rPr>
          <w:rFonts w:ascii="Times New Roman" w:eastAsia="Calibri" w:hAnsi="Times New Roman" w:cs="Times New Roman"/>
          <w:b/>
          <w:bCs/>
          <w:sz w:val="24"/>
          <w:szCs w:val="24"/>
        </w:rPr>
      </w:pPr>
      <w:proofErr w:type="spellStart"/>
      <w:r w:rsidRPr="003530ED">
        <w:rPr>
          <w:rFonts w:ascii="Times New Roman" w:eastAsia="Calibri" w:hAnsi="Times New Roman" w:cs="Times New Roman"/>
          <w:b/>
          <w:bCs/>
          <w:sz w:val="24"/>
          <w:szCs w:val="24"/>
        </w:rPr>
        <w:lastRenderedPageBreak/>
        <w:t>Değerlendirme</w:t>
      </w:r>
      <w:proofErr w:type="spellEnd"/>
      <w:r w:rsidRPr="003530ED">
        <w:rPr>
          <w:rFonts w:ascii="Times New Roman" w:eastAsia="Calibri" w:hAnsi="Times New Roman" w:cs="Times New Roman"/>
          <w:b/>
          <w:bCs/>
          <w:sz w:val="24"/>
          <w:szCs w:val="24"/>
        </w:rPr>
        <w:t xml:space="preserve"> </w:t>
      </w:r>
      <w:proofErr w:type="spellStart"/>
      <w:r w:rsidRPr="003530ED">
        <w:rPr>
          <w:rFonts w:ascii="Times New Roman" w:eastAsia="Calibri" w:hAnsi="Times New Roman" w:cs="Times New Roman"/>
          <w:b/>
          <w:bCs/>
          <w:sz w:val="24"/>
          <w:szCs w:val="24"/>
        </w:rPr>
        <w:t>yöntemleri</w:t>
      </w:r>
      <w:proofErr w:type="spellEnd"/>
      <w:r w:rsidRPr="003530ED">
        <w:rPr>
          <w:rFonts w:ascii="Times New Roman" w:eastAsia="Calibri" w:hAnsi="Times New Roman" w:cs="Times New Roman"/>
          <w:b/>
          <w:bCs/>
          <w:sz w:val="24"/>
          <w:szCs w:val="24"/>
        </w:rPr>
        <w:t xml:space="preserve"> </w:t>
      </w:r>
      <w:proofErr w:type="spellStart"/>
      <w:r w:rsidRPr="003530ED">
        <w:rPr>
          <w:rFonts w:ascii="Times New Roman" w:eastAsia="Calibri" w:hAnsi="Times New Roman" w:cs="Times New Roman"/>
          <w:b/>
          <w:bCs/>
          <w:sz w:val="24"/>
          <w:szCs w:val="24"/>
        </w:rPr>
        <w:t>ve</w:t>
      </w:r>
      <w:proofErr w:type="spellEnd"/>
      <w:r w:rsidRPr="003530ED">
        <w:rPr>
          <w:rFonts w:ascii="Times New Roman" w:eastAsia="Calibri" w:hAnsi="Times New Roman" w:cs="Times New Roman"/>
          <w:b/>
          <w:bCs/>
          <w:sz w:val="24"/>
          <w:szCs w:val="24"/>
        </w:rPr>
        <w:t xml:space="preserve"> </w:t>
      </w:r>
      <w:proofErr w:type="spellStart"/>
      <w:r w:rsidRPr="003530ED">
        <w:rPr>
          <w:rFonts w:ascii="Times New Roman" w:eastAsia="Calibri" w:hAnsi="Times New Roman" w:cs="Times New Roman"/>
          <w:b/>
          <w:bCs/>
          <w:sz w:val="24"/>
          <w:szCs w:val="24"/>
        </w:rPr>
        <w:t>yeterlilik</w:t>
      </w:r>
      <w:proofErr w:type="spellEnd"/>
      <w:r w:rsidRPr="003530ED">
        <w:rPr>
          <w:rFonts w:ascii="Times New Roman" w:eastAsia="Calibri" w:hAnsi="Times New Roman" w:cs="Times New Roman"/>
          <w:b/>
          <w:bCs/>
          <w:sz w:val="24"/>
          <w:szCs w:val="24"/>
        </w:rPr>
        <w:t xml:space="preserve">: </w:t>
      </w:r>
      <w:proofErr w:type="spellStart"/>
      <w:r w:rsidRPr="003530ED">
        <w:rPr>
          <w:rFonts w:ascii="Times New Roman" w:eastAsia="Calibri" w:hAnsi="Times New Roman" w:cs="Times New Roman"/>
          <w:b/>
          <w:bCs/>
          <w:sz w:val="24"/>
          <w:szCs w:val="24"/>
        </w:rPr>
        <w:t>Genel</w:t>
      </w:r>
      <w:proofErr w:type="spellEnd"/>
      <w:r w:rsidRPr="003530ED">
        <w:rPr>
          <w:rFonts w:ascii="Times New Roman" w:eastAsia="Calibri" w:hAnsi="Times New Roman" w:cs="Times New Roman"/>
          <w:b/>
          <w:bCs/>
          <w:sz w:val="24"/>
          <w:szCs w:val="24"/>
        </w:rPr>
        <w:t xml:space="preserve"> </w:t>
      </w:r>
      <w:proofErr w:type="spellStart"/>
      <w:r w:rsidRPr="003530ED">
        <w:rPr>
          <w:rFonts w:ascii="Times New Roman" w:eastAsia="Calibri" w:hAnsi="Times New Roman" w:cs="Times New Roman"/>
          <w:b/>
          <w:bCs/>
          <w:sz w:val="24"/>
          <w:szCs w:val="24"/>
        </w:rPr>
        <w:t>olarak</w:t>
      </w:r>
      <w:proofErr w:type="spellEnd"/>
      <w:r w:rsidRPr="003530ED">
        <w:rPr>
          <w:rFonts w:ascii="Times New Roman" w:eastAsia="Calibri" w:hAnsi="Times New Roman" w:cs="Times New Roman"/>
          <w:b/>
          <w:bCs/>
          <w:sz w:val="24"/>
          <w:szCs w:val="24"/>
        </w:rPr>
        <w:t xml:space="preserve"> </w:t>
      </w:r>
      <w:proofErr w:type="spellStart"/>
      <w:r w:rsidRPr="003530ED">
        <w:rPr>
          <w:rFonts w:ascii="Times New Roman" w:eastAsia="Calibri" w:hAnsi="Times New Roman" w:cs="Times New Roman"/>
          <w:b/>
          <w:bCs/>
          <w:sz w:val="24"/>
          <w:szCs w:val="24"/>
        </w:rPr>
        <w:t>değerlendirme</w:t>
      </w:r>
      <w:proofErr w:type="spellEnd"/>
      <w:r w:rsidRPr="003530ED">
        <w:rPr>
          <w:rFonts w:ascii="Times New Roman" w:eastAsia="Calibri" w:hAnsi="Times New Roman" w:cs="Times New Roman"/>
          <w:b/>
          <w:bCs/>
          <w:sz w:val="24"/>
          <w:szCs w:val="24"/>
        </w:rPr>
        <w:t xml:space="preserve"> </w:t>
      </w:r>
      <w:proofErr w:type="spellStart"/>
      <w:r w:rsidRPr="003530ED">
        <w:rPr>
          <w:rFonts w:ascii="Times New Roman" w:eastAsia="Calibri" w:hAnsi="Times New Roman" w:cs="Times New Roman"/>
          <w:b/>
          <w:bCs/>
          <w:sz w:val="24"/>
          <w:szCs w:val="24"/>
        </w:rPr>
        <w:t>içerisinde</w:t>
      </w:r>
      <w:proofErr w:type="spellEnd"/>
      <w:r w:rsidRPr="003530ED">
        <w:rPr>
          <w:rFonts w:ascii="Times New Roman" w:eastAsia="Calibri" w:hAnsi="Times New Roman" w:cs="Times New Roman"/>
          <w:b/>
          <w:bCs/>
          <w:sz w:val="24"/>
          <w:szCs w:val="24"/>
        </w:rPr>
        <w:t xml:space="preserve"> </w:t>
      </w:r>
    </w:p>
    <w:p w:rsidR="003530ED" w:rsidRPr="003530ED" w:rsidRDefault="003530ED" w:rsidP="003530ED">
      <w:pPr>
        <w:rPr>
          <w:rFonts w:ascii="Times New Roman" w:eastAsia="Calibri" w:hAnsi="Times New Roman" w:cs="Times New Roman"/>
          <w:sz w:val="24"/>
          <w:szCs w:val="24"/>
        </w:rPr>
      </w:pPr>
      <w:proofErr w:type="spellStart"/>
      <w:r w:rsidRPr="003530ED">
        <w:rPr>
          <w:rFonts w:ascii="Times New Roman" w:eastAsia="Calibri" w:hAnsi="Times New Roman" w:cs="Times New Roman"/>
          <w:sz w:val="24"/>
          <w:szCs w:val="24"/>
        </w:rPr>
        <w:t>Dönem</w:t>
      </w:r>
      <w:proofErr w:type="spellEnd"/>
      <w:r w:rsidRPr="003530ED">
        <w:rPr>
          <w:rFonts w:ascii="Times New Roman" w:eastAsia="Calibri" w:hAnsi="Times New Roman" w:cs="Times New Roman"/>
          <w:sz w:val="24"/>
          <w:szCs w:val="24"/>
        </w:rPr>
        <w:t xml:space="preserve"> 6 </w:t>
      </w:r>
      <w:proofErr w:type="spellStart"/>
      <w:r w:rsidRPr="003530ED">
        <w:rPr>
          <w:rFonts w:ascii="Times New Roman" w:eastAsia="Calibri" w:hAnsi="Times New Roman" w:cs="Times New Roman"/>
          <w:sz w:val="24"/>
          <w:szCs w:val="24"/>
        </w:rPr>
        <w:t>öğrencilerinin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değerlendirilmesinde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genel</w:t>
      </w:r>
      <w:proofErr w:type="spellEnd"/>
      <w:r w:rsidRPr="003530ED">
        <w:rPr>
          <w:rFonts w:ascii="Times New Roman" w:eastAsia="Calibri" w:hAnsi="Times New Roman" w:cs="Times New Roman"/>
          <w:sz w:val="24"/>
          <w:szCs w:val="24"/>
        </w:rPr>
        <w:t xml:space="preserve"> </w:t>
      </w:r>
      <w:proofErr w:type="spellStart"/>
      <w:proofErr w:type="gramStart"/>
      <w:r w:rsidRPr="003530ED">
        <w:rPr>
          <w:rFonts w:ascii="Times New Roman" w:eastAsia="Calibri" w:hAnsi="Times New Roman" w:cs="Times New Roman"/>
          <w:sz w:val="24"/>
          <w:szCs w:val="24"/>
        </w:rPr>
        <w:t>olarak</w:t>
      </w:r>
      <w:proofErr w:type="spellEnd"/>
      <w:r w:rsidRPr="003530ED">
        <w:rPr>
          <w:rFonts w:ascii="Times New Roman" w:eastAsia="Calibri" w:hAnsi="Times New Roman" w:cs="Times New Roman"/>
          <w:sz w:val="24"/>
          <w:szCs w:val="24"/>
        </w:rPr>
        <w:t xml:space="preserve"> ;</w:t>
      </w:r>
      <w:proofErr w:type="gramEnd"/>
    </w:p>
    <w:p w:rsidR="003530ED" w:rsidRPr="003530ED" w:rsidRDefault="003530ED" w:rsidP="003530ED">
      <w:pPr>
        <w:numPr>
          <w:ilvl w:val="0"/>
          <w:numId w:val="1"/>
        </w:numPr>
        <w:rPr>
          <w:rFonts w:ascii="Times New Roman" w:eastAsia="Calibri" w:hAnsi="Times New Roman" w:cs="Times New Roman"/>
          <w:sz w:val="24"/>
          <w:szCs w:val="24"/>
        </w:rPr>
      </w:pPr>
      <w:proofErr w:type="spellStart"/>
      <w:r w:rsidRPr="003530ED">
        <w:rPr>
          <w:rFonts w:ascii="Times New Roman" w:eastAsia="Calibri" w:hAnsi="Times New Roman" w:cs="Times New Roman"/>
          <w:sz w:val="24"/>
          <w:szCs w:val="24"/>
        </w:rPr>
        <w:t>Hastaların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tartışılması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sırasında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sorulan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sorulara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verilen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cevaplar</w:t>
      </w:r>
      <w:proofErr w:type="spellEnd"/>
    </w:p>
    <w:p w:rsidR="003530ED" w:rsidRPr="003530ED" w:rsidRDefault="003530ED" w:rsidP="003530ED">
      <w:pPr>
        <w:numPr>
          <w:ilvl w:val="0"/>
          <w:numId w:val="1"/>
        </w:numPr>
        <w:rPr>
          <w:rFonts w:ascii="Times New Roman" w:eastAsia="Calibri" w:hAnsi="Times New Roman" w:cs="Times New Roman"/>
          <w:sz w:val="24"/>
          <w:szCs w:val="24"/>
        </w:rPr>
      </w:pPr>
      <w:proofErr w:type="spellStart"/>
      <w:r w:rsidRPr="003530ED">
        <w:rPr>
          <w:rFonts w:ascii="Times New Roman" w:eastAsia="Calibri" w:hAnsi="Times New Roman" w:cs="Times New Roman"/>
          <w:sz w:val="24"/>
          <w:szCs w:val="24"/>
        </w:rPr>
        <w:t>Poliklinik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ve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servis</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hastalarının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değerlendirilmeleri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sırasındaki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katılımları</w:t>
      </w:r>
      <w:proofErr w:type="spellEnd"/>
    </w:p>
    <w:p w:rsidR="003530ED" w:rsidRPr="003530ED" w:rsidRDefault="003530ED" w:rsidP="003530ED">
      <w:pPr>
        <w:numPr>
          <w:ilvl w:val="0"/>
          <w:numId w:val="1"/>
        </w:numPr>
        <w:rPr>
          <w:rFonts w:ascii="Times New Roman" w:eastAsia="Calibri" w:hAnsi="Times New Roman" w:cs="Times New Roman"/>
          <w:sz w:val="24"/>
          <w:szCs w:val="24"/>
        </w:rPr>
      </w:pPr>
      <w:proofErr w:type="spellStart"/>
      <w:r w:rsidRPr="003530ED">
        <w:rPr>
          <w:rFonts w:ascii="Times New Roman" w:eastAsia="Calibri" w:hAnsi="Times New Roman" w:cs="Times New Roman"/>
          <w:sz w:val="24"/>
          <w:szCs w:val="24"/>
        </w:rPr>
        <w:t>Devamlılık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durumları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mesai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saatlerine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uyumları</w:t>
      </w:r>
      <w:proofErr w:type="spellEnd"/>
    </w:p>
    <w:p w:rsidR="003530ED" w:rsidRPr="003530ED" w:rsidRDefault="003530ED" w:rsidP="003530ED">
      <w:pPr>
        <w:numPr>
          <w:ilvl w:val="0"/>
          <w:numId w:val="1"/>
        </w:numPr>
        <w:rPr>
          <w:rFonts w:ascii="Times New Roman" w:eastAsia="Calibri" w:hAnsi="Times New Roman" w:cs="Times New Roman"/>
          <w:sz w:val="24"/>
          <w:szCs w:val="24"/>
        </w:rPr>
      </w:pPr>
      <w:proofErr w:type="spellStart"/>
      <w:r w:rsidRPr="003530ED">
        <w:rPr>
          <w:rFonts w:ascii="Times New Roman" w:eastAsia="Calibri" w:hAnsi="Times New Roman" w:cs="Times New Roman"/>
          <w:sz w:val="24"/>
          <w:szCs w:val="24"/>
        </w:rPr>
        <w:t>Hasta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ve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birlikte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çalıştığı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ekip</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arkadaşlarına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karşı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tutumlarının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değerlendirilmesi</w:t>
      </w:r>
      <w:proofErr w:type="spellEnd"/>
      <w:r w:rsidRPr="003530ED">
        <w:rPr>
          <w:rFonts w:ascii="Times New Roman" w:eastAsia="Calibri" w:hAnsi="Times New Roman" w:cs="Times New Roman"/>
          <w:sz w:val="24"/>
          <w:szCs w:val="24"/>
        </w:rPr>
        <w:t xml:space="preserve"> </w:t>
      </w:r>
    </w:p>
    <w:p w:rsidR="003530ED" w:rsidRPr="003530ED" w:rsidRDefault="003530ED" w:rsidP="003530ED">
      <w:pPr>
        <w:rPr>
          <w:rFonts w:ascii="Times New Roman" w:eastAsia="Calibri" w:hAnsi="Times New Roman" w:cs="Times New Roman"/>
          <w:b/>
          <w:bCs/>
          <w:sz w:val="24"/>
          <w:szCs w:val="24"/>
        </w:rPr>
      </w:pPr>
      <w:proofErr w:type="spellStart"/>
      <w:proofErr w:type="gramStart"/>
      <w:r w:rsidRPr="003530ED">
        <w:rPr>
          <w:rFonts w:ascii="Times New Roman" w:eastAsia="Calibri" w:hAnsi="Times New Roman" w:cs="Times New Roman"/>
          <w:sz w:val="24"/>
          <w:szCs w:val="24"/>
        </w:rPr>
        <w:t>göz</w:t>
      </w:r>
      <w:proofErr w:type="spellEnd"/>
      <w:proofErr w:type="gram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önüne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alınır</w:t>
      </w:r>
      <w:proofErr w:type="spellEnd"/>
      <w:r w:rsidRPr="003530ED">
        <w:rPr>
          <w:rFonts w:ascii="Times New Roman" w:eastAsia="Calibri" w:hAnsi="Times New Roman" w:cs="Times New Roman"/>
          <w:sz w:val="24"/>
          <w:szCs w:val="24"/>
        </w:rPr>
        <w:t>.</w:t>
      </w:r>
    </w:p>
    <w:p w:rsidR="003530ED" w:rsidRPr="003530ED" w:rsidRDefault="003530ED" w:rsidP="003530ED">
      <w:pPr>
        <w:spacing w:line="360" w:lineRule="auto"/>
        <w:jc w:val="both"/>
        <w:rPr>
          <w:rFonts w:ascii="Times New Roman" w:eastAsia="Calibri" w:hAnsi="Times New Roman" w:cs="Times New Roman"/>
          <w:sz w:val="24"/>
          <w:szCs w:val="24"/>
        </w:rPr>
      </w:pPr>
      <w:proofErr w:type="spellStart"/>
      <w:r w:rsidRPr="003530ED">
        <w:rPr>
          <w:rFonts w:ascii="Times New Roman" w:eastAsia="Calibri" w:hAnsi="Times New Roman" w:cs="Times New Roman"/>
          <w:sz w:val="24"/>
          <w:szCs w:val="24"/>
        </w:rPr>
        <w:t>İntörn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doktorluk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dönemi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içerisinde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yer</w:t>
      </w:r>
      <w:proofErr w:type="spellEnd"/>
      <w:r w:rsidRPr="003530ED">
        <w:rPr>
          <w:rFonts w:ascii="Times New Roman" w:eastAsia="Calibri" w:hAnsi="Times New Roman" w:cs="Times New Roman"/>
          <w:sz w:val="24"/>
          <w:szCs w:val="24"/>
        </w:rPr>
        <w:t xml:space="preserve"> </w:t>
      </w:r>
      <w:proofErr w:type="spellStart"/>
      <w:proofErr w:type="gramStart"/>
      <w:r w:rsidRPr="003530ED">
        <w:rPr>
          <w:rFonts w:ascii="Times New Roman" w:eastAsia="Calibri" w:hAnsi="Times New Roman" w:cs="Times New Roman"/>
          <w:sz w:val="24"/>
          <w:szCs w:val="24"/>
        </w:rPr>
        <w:t>alan</w:t>
      </w:r>
      <w:proofErr w:type="spellEnd"/>
      <w:proofErr w:type="gramEnd"/>
      <w:r w:rsidRPr="003530ED">
        <w:rPr>
          <w:rFonts w:ascii="Times New Roman" w:eastAsia="Calibri" w:hAnsi="Times New Roman" w:cs="Times New Roman"/>
          <w:sz w:val="24"/>
          <w:szCs w:val="24"/>
        </w:rPr>
        <w:t xml:space="preserve"> her </w:t>
      </w:r>
      <w:proofErr w:type="spellStart"/>
      <w:r w:rsidRPr="003530ED">
        <w:rPr>
          <w:rFonts w:ascii="Times New Roman" w:eastAsia="Calibri" w:hAnsi="Times New Roman" w:cs="Times New Roman"/>
          <w:sz w:val="24"/>
          <w:szCs w:val="24"/>
        </w:rPr>
        <w:t>bir</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staj</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dilimi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Bilim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Dalı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eğitim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sorumluları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gözetiminde</w:t>
      </w:r>
      <w:proofErr w:type="spellEnd"/>
      <w:r w:rsidRPr="003530ED">
        <w:rPr>
          <w:rFonts w:ascii="Times New Roman" w:eastAsia="Calibri" w:hAnsi="Times New Roman" w:cs="Times New Roman"/>
          <w:sz w:val="24"/>
          <w:szCs w:val="24"/>
        </w:rPr>
        <w:t>, “</w:t>
      </w:r>
      <w:proofErr w:type="spellStart"/>
      <w:r w:rsidRPr="003530ED">
        <w:rPr>
          <w:rFonts w:ascii="Times New Roman" w:eastAsia="Calibri" w:hAnsi="Times New Roman" w:cs="Times New Roman"/>
          <w:sz w:val="24"/>
          <w:szCs w:val="24"/>
        </w:rPr>
        <w:t>İntörn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Karnesi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içeriğinde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bulunan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temel</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hekimlik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uygulamaları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doğrultusunda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değerlendirilerek</w:t>
      </w:r>
      <w:proofErr w:type="spellEnd"/>
      <w:r w:rsidRPr="003530ED">
        <w:rPr>
          <w:rFonts w:ascii="Times New Roman" w:eastAsia="Calibri" w:hAnsi="Times New Roman" w:cs="Times New Roman"/>
          <w:sz w:val="24"/>
          <w:szCs w:val="24"/>
        </w:rPr>
        <w:t xml:space="preserve"> 100 (</w:t>
      </w:r>
      <w:proofErr w:type="spellStart"/>
      <w:r w:rsidRPr="003530ED">
        <w:rPr>
          <w:rFonts w:ascii="Times New Roman" w:eastAsia="Calibri" w:hAnsi="Times New Roman" w:cs="Times New Roman"/>
          <w:sz w:val="24"/>
          <w:szCs w:val="24"/>
        </w:rPr>
        <w:t>yüz</w:t>
      </w:r>
      <w:proofErr w:type="spellEnd"/>
      <w:r w:rsidRPr="003530ED">
        <w:rPr>
          <w:rFonts w:ascii="Times New Roman" w:eastAsia="Calibri" w:hAnsi="Times New Roman" w:cs="Times New Roman"/>
          <w:sz w:val="24"/>
          <w:szCs w:val="24"/>
        </w:rPr>
        <w:t xml:space="preserve">) tam </w:t>
      </w:r>
      <w:proofErr w:type="spellStart"/>
      <w:r w:rsidRPr="003530ED">
        <w:rPr>
          <w:rFonts w:ascii="Times New Roman" w:eastAsia="Calibri" w:hAnsi="Times New Roman" w:cs="Times New Roman"/>
          <w:sz w:val="24"/>
          <w:szCs w:val="24"/>
        </w:rPr>
        <w:t>puan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üzerinden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bir</w:t>
      </w:r>
      <w:proofErr w:type="spellEnd"/>
      <w:r w:rsidRPr="003530ED">
        <w:rPr>
          <w:rFonts w:ascii="Times New Roman" w:eastAsia="Calibri" w:hAnsi="Times New Roman" w:cs="Times New Roman"/>
          <w:sz w:val="24"/>
          <w:szCs w:val="24"/>
        </w:rPr>
        <w:t xml:space="preserve"> not </w:t>
      </w:r>
      <w:proofErr w:type="spellStart"/>
      <w:r w:rsidRPr="003530ED">
        <w:rPr>
          <w:rFonts w:ascii="Times New Roman" w:eastAsia="Calibri" w:hAnsi="Times New Roman" w:cs="Times New Roman"/>
          <w:sz w:val="24"/>
          <w:szCs w:val="24"/>
        </w:rPr>
        <w:t>belirlenir</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Başarılı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olma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öncelikle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Çocuk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Hastalıkları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ve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Sağlığı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Eğitim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sorumlusunun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değerlendirme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ve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onayı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sonrasında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sırasıyla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Anabilim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Dalı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Başkanı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Dönem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koordinatörlüğü</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ve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Dekanlığın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onayladığı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bu</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karnelerde</w:t>
      </w:r>
      <w:proofErr w:type="spellEnd"/>
      <w:r w:rsidRPr="003530ED">
        <w:rPr>
          <w:rFonts w:ascii="Times New Roman" w:eastAsia="Calibri" w:hAnsi="Times New Roman" w:cs="Times New Roman"/>
          <w:sz w:val="24"/>
          <w:szCs w:val="24"/>
        </w:rPr>
        <w:t xml:space="preserve"> 100 (</w:t>
      </w:r>
      <w:proofErr w:type="spellStart"/>
      <w:r w:rsidRPr="003530ED">
        <w:rPr>
          <w:rFonts w:ascii="Times New Roman" w:eastAsia="Calibri" w:hAnsi="Times New Roman" w:cs="Times New Roman"/>
          <w:sz w:val="24"/>
          <w:szCs w:val="24"/>
        </w:rPr>
        <w:t>yüz</w:t>
      </w:r>
      <w:proofErr w:type="spellEnd"/>
      <w:r w:rsidRPr="003530ED">
        <w:rPr>
          <w:rFonts w:ascii="Times New Roman" w:eastAsia="Calibri" w:hAnsi="Times New Roman" w:cs="Times New Roman"/>
          <w:sz w:val="24"/>
          <w:szCs w:val="24"/>
        </w:rPr>
        <w:t xml:space="preserve">) tam </w:t>
      </w:r>
      <w:proofErr w:type="spellStart"/>
      <w:r w:rsidRPr="003530ED">
        <w:rPr>
          <w:rFonts w:ascii="Times New Roman" w:eastAsia="Calibri" w:hAnsi="Times New Roman" w:cs="Times New Roman"/>
          <w:sz w:val="24"/>
          <w:szCs w:val="24"/>
        </w:rPr>
        <w:t>puan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üzerinden</w:t>
      </w:r>
      <w:proofErr w:type="spellEnd"/>
      <w:r w:rsidRPr="003530ED">
        <w:rPr>
          <w:rFonts w:ascii="Times New Roman" w:eastAsia="Calibri" w:hAnsi="Times New Roman" w:cs="Times New Roman"/>
          <w:sz w:val="24"/>
          <w:szCs w:val="24"/>
        </w:rPr>
        <w:t xml:space="preserve"> 60 (</w:t>
      </w:r>
      <w:proofErr w:type="spellStart"/>
      <w:r w:rsidRPr="003530ED">
        <w:rPr>
          <w:rFonts w:ascii="Times New Roman" w:eastAsia="Calibri" w:hAnsi="Times New Roman" w:cs="Times New Roman"/>
          <w:sz w:val="24"/>
          <w:szCs w:val="24"/>
        </w:rPr>
        <w:t>altmış</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ve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üzeri</w:t>
      </w:r>
      <w:proofErr w:type="spellEnd"/>
      <w:r w:rsidRPr="003530ED">
        <w:rPr>
          <w:rFonts w:ascii="Times New Roman" w:eastAsia="Calibri" w:hAnsi="Times New Roman" w:cs="Times New Roman"/>
          <w:sz w:val="24"/>
          <w:szCs w:val="24"/>
        </w:rPr>
        <w:t xml:space="preserve"> not </w:t>
      </w:r>
      <w:proofErr w:type="spellStart"/>
      <w:r w:rsidRPr="003530ED">
        <w:rPr>
          <w:rFonts w:ascii="Times New Roman" w:eastAsia="Calibri" w:hAnsi="Times New Roman" w:cs="Times New Roman"/>
          <w:sz w:val="24"/>
          <w:szCs w:val="24"/>
        </w:rPr>
        <w:t>stajdan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geçme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için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yeterli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kabul</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edilir</w:t>
      </w:r>
      <w:proofErr w:type="spellEnd"/>
      <w:r w:rsidRPr="003530ED">
        <w:rPr>
          <w:rFonts w:ascii="Times New Roman" w:eastAsia="Calibri" w:hAnsi="Times New Roman" w:cs="Times New Roman"/>
          <w:sz w:val="24"/>
          <w:szCs w:val="24"/>
        </w:rPr>
        <w:t xml:space="preserve">. </w:t>
      </w:r>
    </w:p>
    <w:p w:rsidR="003530ED" w:rsidRPr="003530ED" w:rsidRDefault="003530ED" w:rsidP="003530ED">
      <w:pPr>
        <w:spacing w:line="360" w:lineRule="auto"/>
        <w:jc w:val="both"/>
        <w:rPr>
          <w:rFonts w:ascii="Times New Roman" w:eastAsia="Calibri" w:hAnsi="Times New Roman" w:cs="Times New Roman"/>
          <w:sz w:val="24"/>
          <w:szCs w:val="24"/>
        </w:rPr>
      </w:pPr>
      <w:r w:rsidRPr="003530ED">
        <w:rPr>
          <w:rFonts w:ascii="Times New Roman" w:eastAsia="Calibri" w:hAnsi="Times New Roman" w:cs="Times New Roman"/>
          <w:b/>
          <w:bCs/>
          <w:sz w:val="24"/>
          <w:szCs w:val="24"/>
        </w:rPr>
        <w:tab/>
      </w:r>
      <w:proofErr w:type="spellStart"/>
      <w:r w:rsidRPr="003530ED">
        <w:rPr>
          <w:rFonts w:ascii="Times New Roman" w:eastAsia="Calibri" w:hAnsi="Times New Roman" w:cs="Times New Roman"/>
          <w:b/>
          <w:bCs/>
          <w:sz w:val="24"/>
          <w:szCs w:val="24"/>
        </w:rPr>
        <w:t>Eğitim-Çalışma</w:t>
      </w:r>
      <w:proofErr w:type="spellEnd"/>
      <w:r w:rsidRPr="003530ED">
        <w:rPr>
          <w:rFonts w:ascii="Times New Roman" w:eastAsia="Calibri" w:hAnsi="Times New Roman" w:cs="Times New Roman"/>
          <w:b/>
          <w:bCs/>
          <w:sz w:val="24"/>
          <w:szCs w:val="24"/>
        </w:rPr>
        <w:t xml:space="preserve"> </w:t>
      </w:r>
      <w:proofErr w:type="spellStart"/>
      <w:r w:rsidRPr="003530ED">
        <w:rPr>
          <w:rFonts w:ascii="Times New Roman" w:eastAsia="Calibri" w:hAnsi="Times New Roman" w:cs="Times New Roman"/>
          <w:b/>
          <w:bCs/>
          <w:sz w:val="24"/>
          <w:szCs w:val="24"/>
        </w:rPr>
        <w:t>Süreleri</w:t>
      </w:r>
      <w:proofErr w:type="spellEnd"/>
      <w:r w:rsidRPr="003530ED">
        <w:rPr>
          <w:rFonts w:ascii="Times New Roman" w:eastAsia="Calibri" w:hAnsi="Times New Roman" w:cs="Times New Roman"/>
          <w:b/>
          <w:bCs/>
          <w:sz w:val="24"/>
          <w:szCs w:val="24"/>
        </w:rPr>
        <w:t xml:space="preserve">: </w:t>
      </w:r>
      <w:proofErr w:type="spellStart"/>
      <w:r w:rsidRPr="003530ED">
        <w:rPr>
          <w:rFonts w:ascii="Times New Roman" w:eastAsia="Calibri" w:hAnsi="Times New Roman" w:cs="Times New Roman"/>
          <w:sz w:val="24"/>
          <w:szCs w:val="24"/>
        </w:rPr>
        <w:t>Dönem</w:t>
      </w:r>
      <w:proofErr w:type="spellEnd"/>
      <w:r w:rsidRPr="003530ED">
        <w:rPr>
          <w:rFonts w:ascii="Times New Roman" w:eastAsia="Calibri" w:hAnsi="Times New Roman" w:cs="Times New Roman"/>
          <w:sz w:val="24"/>
          <w:szCs w:val="24"/>
        </w:rPr>
        <w:t xml:space="preserve"> VI </w:t>
      </w:r>
      <w:proofErr w:type="spellStart"/>
      <w:r w:rsidRPr="003530ED">
        <w:rPr>
          <w:rFonts w:ascii="Times New Roman" w:eastAsia="Calibri" w:hAnsi="Times New Roman" w:cs="Times New Roman"/>
          <w:sz w:val="24"/>
          <w:szCs w:val="24"/>
        </w:rPr>
        <w:t>eğitim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programında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stajlar</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mesai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saatleri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içerisinde</w:t>
      </w:r>
      <w:proofErr w:type="spellEnd"/>
      <w:r w:rsidRPr="003530ED">
        <w:rPr>
          <w:rFonts w:ascii="Times New Roman" w:eastAsia="Calibri" w:hAnsi="Times New Roman" w:cs="Times New Roman"/>
          <w:sz w:val="24"/>
          <w:szCs w:val="24"/>
        </w:rPr>
        <w:t xml:space="preserve"> (08:00 – 17:00) </w:t>
      </w:r>
      <w:proofErr w:type="spellStart"/>
      <w:r w:rsidRPr="003530ED">
        <w:rPr>
          <w:rFonts w:ascii="Times New Roman" w:eastAsia="Calibri" w:hAnsi="Times New Roman" w:cs="Times New Roman"/>
          <w:sz w:val="24"/>
          <w:szCs w:val="24"/>
        </w:rPr>
        <w:t>sürdürülür</w:t>
      </w:r>
      <w:proofErr w:type="spellEnd"/>
      <w:r w:rsidRPr="003530ED">
        <w:rPr>
          <w:rFonts w:ascii="Times New Roman" w:eastAsia="Calibri" w:hAnsi="Times New Roman" w:cs="Times New Roman"/>
          <w:sz w:val="24"/>
          <w:szCs w:val="24"/>
        </w:rPr>
        <w:t xml:space="preserve">. </w:t>
      </w:r>
      <w:proofErr w:type="spellStart"/>
      <w:proofErr w:type="gramStart"/>
      <w:r w:rsidRPr="003530ED">
        <w:rPr>
          <w:rFonts w:ascii="Times New Roman" w:eastAsia="Calibri" w:hAnsi="Times New Roman" w:cs="Times New Roman"/>
          <w:sz w:val="24"/>
          <w:szCs w:val="24"/>
        </w:rPr>
        <w:t>Ancak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Tıp</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mesleğinin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doğası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gereği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hasta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yararına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sunduğu</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sağlık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hizmetinin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devamı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gerektiği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hallerde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bu</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süre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aşılabilir</w:t>
      </w:r>
      <w:proofErr w:type="spellEnd"/>
      <w:r w:rsidRPr="003530ED">
        <w:rPr>
          <w:rFonts w:ascii="Times New Roman" w:eastAsia="Calibri" w:hAnsi="Times New Roman" w:cs="Times New Roman"/>
          <w:sz w:val="24"/>
          <w:szCs w:val="24"/>
        </w:rPr>
        <w:t>.</w:t>
      </w:r>
      <w:proofErr w:type="gramEnd"/>
      <w:r w:rsidRPr="003530ED">
        <w:rPr>
          <w:rFonts w:ascii="Times New Roman" w:eastAsia="Calibri" w:hAnsi="Times New Roman" w:cs="Times New Roman"/>
          <w:sz w:val="24"/>
          <w:szCs w:val="24"/>
        </w:rPr>
        <w:t xml:space="preserve"> </w:t>
      </w:r>
      <w:proofErr w:type="spellStart"/>
      <w:proofErr w:type="gramStart"/>
      <w:r w:rsidRPr="003530ED">
        <w:rPr>
          <w:rFonts w:ascii="Times New Roman" w:eastAsia="Calibri" w:hAnsi="Times New Roman" w:cs="Times New Roman"/>
          <w:sz w:val="24"/>
          <w:szCs w:val="24"/>
        </w:rPr>
        <w:t>İntörn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doktorlar</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ancak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sorumlu</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oldukları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hastalara</w:t>
      </w:r>
      <w:proofErr w:type="spellEnd"/>
      <w:r w:rsidRPr="003530ED">
        <w:rPr>
          <w:rFonts w:ascii="Times New Roman" w:eastAsia="Calibri" w:hAnsi="Times New Roman" w:cs="Times New Roman"/>
          <w:sz w:val="24"/>
          <w:szCs w:val="24"/>
        </w:rPr>
        <w:t xml:space="preserve"> ait </w:t>
      </w:r>
      <w:proofErr w:type="spellStart"/>
      <w:r w:rsidRPr="003530ED">
        <w:rPr>
          <w:rFonts w:ascii="Times New Roman" w:eastAsia="Calibri" w:hAnsi="Times New Roman" w:cs="Times New Roman"/>
          <w:sz w:val="24"/>
          <w:szCs w:val="24"/>
        </w:rPr>
        <w:t>ertelenmesi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mümkün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olmayan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görevlerini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bitirdikten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sonra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çalışma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yerlerinden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ayrılabilirler</w:t>
      </w:r>
      <w:proofErr w:type="spellEnd"/>
      <w:r w:rsidRPr="003530ED">
        <w:rPr>
          <w:rFonts w:ascii="Times New Roman" w:eastAsia="Calibri" w:hAnsi="Times New Roman" w:cs="Times New Roman"/>
          <w:sz w:val="24"/>
          <w:szCs w:val="24"/>
        </w:rPr>
        <w:t>.</w:t>
      </w:r>
      <w:proofErr w:type="gramEnd"/>
      <w:r w:rsidRPr="003530ED">
        <w:rPr>
          <w:rFonts w:ascii="Times New Roman" w:eastAsia="Calibri" w:hAnsi="Times New Roman" w:cs="Times New Roman"/>
          <w:sz w:val="24"/>
          <w:szCs w:val="24"/>
        </w:rPr>
        <w:t xml:space="preserve"> </w:t>
      </w:r>
      <w:proofErr w:type="spellStart"/>
      <w:proofErr w:type="gramStart"/>
      <w:r w:rsidRPr="003530ED">
        <w:rPr>
          <w:rFonts w:ascii="Times New Roman" w:eastAsia="Calibri" w:hAnsi="Times New Roman" w:cs="Times New Roman"/>
          <w:sz w:val="24"/>
          <w:szCs w:val="24"/>
        </w:rPr>
        <w:t>Mesai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saati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bitiminden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sonra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intörn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doktorlar</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isterlerse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gönüllü</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olarak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kliniklerde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kalabilirler</w:t>
      </w:r>
      <w:proofErr w:type="spellEnd"/>
      <w:r w:rsidRPr="003530ED">
        <w:rPr>
          <w:rFonts w:ascii="Times New Roman" w:eastAsia="Calibri" w:hAnsi="Times New Roman" w:cs="Times New Roman"/>
          <w:sz w:val="24"/>
          <w:szCs w:val="24"/>
        </w:rPr>
        <w:t>.</w:t>
      </w:r>
      <w:proofErr w:type="gramEnd"/>
    </w:p>
    <w:p w:rsidR="003530ED" w:rsidRPr="003530ED" w:rsidRDefault="003530ED" w:rsidP="003530ED">
      <w:pPr>
        <w:spacing w:line="360" w:lineRule="auto"/>
        <w:jc w:val="both"/>
        <w:rPr>
          <w:rFonts w:ascii="Times New Roman" w:eastAsia="Calibri" w:hAnsi="Times New Roman" w:cs="Times New Roman"/>
          <w:sz w:val="24"/>
          <w:szCs w:val="24"/>
        </w:rPr>
      </w:pPr>
      <w:r w:rsidRPr="003530ED">
        <w:rPr>
          <w:rFonts w:ascii="Times New Roman" w:eastAsia="Calibri" w:hAnsi="Times New Roman" w:cs="Times New Roman"/>
          <w:b/>
          <w:bCs/>
          <w:sz w:val="24"/>
          <w:szCs w:val="24"/>
        </w:rPr>
        <w:tab/>
      </w:r>
      <w:proofErr w:type="spellStart"/>
      <w:r w:rsidRPr="003530ED">
        <w:rPr>
          <w:rFonts w:ascii="Times New Roman" w:eastAsia="Calibri" w:hAnsi="Times New Roman" w:cs="Times New Roman"/>
          <w:b/>
          <w:bCs/>
          <w:sz w:val="24"/>
          <w:szCs w:val="24"/>
        </w:rPr>
        <w:t>Nöbetler</w:t>
      </w:r>
      <w:proofErr w:type="spellEnd"/>
      <w:r w:rsidRPr="003530ED">
        <w:rPr>
          <w:rFonts w:ascii="Times New Roman" w:eastAsia="Calibri" w:hAnsi="Times New Roman" w:cs="Times New Roman"/>
          <w:b/>
          <w:bCs/>
          <w:sz w:val="24"/>
          <w:szCs w:val="24"/>
        </w:rPr>
        <w:t xml:space="preserve">: </w:t>
      </w:r>
      <w:proofErr w:type="spellStart"/>
      <w:r w:rsidRPr="003530ED">
        <w:rPr>
          <w:rFonts w:ascii="Times New Roman" w:eastAsia="Calibri" w:hAnsi="Times New Roman" w:cs="Times New Roman"/>
          <w:sz w:val="24"/>
          <w:szCs w:val="24"/>
        </w:rPr>
        <w:t>Dönem</w:t>
      </w:r>
      <w:proofErr w:type="spellEnd"/>
      <w:r w:rsidRPr="003530ED">
        <w:rPr>
          <w:rFonts w:ascii="Times New Roman" w:eastAsia="Calibri" w:hAnsi="Times New Roman" w:cs="Times New Roman"/>
          <w:sz w:val="24"/>
          <w:szCs w:val="24"/>
        </w:rPr>
        <w:t xml:space="preserve"> VI </w:t>
      </w:r>
      <w:proofErr w:type="spellStart"/>
      <w:r w:rsidRPr="003530ED">
        <w:rPr>
          <w:rFonts w:ascii="Times New Roman" w:eastAsia="Calibri" w:hAnsi="Times New Roman" w:cs="Times New Roman"/>
          <w:sz w:val="24"/>
          <w:szCs w:val="24"/>
        </w:rPr>
        <w:t>eğitim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programı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içinde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nöbetler</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eğitim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sürecinin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kaçınılmaz</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bir</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parçasıdır</w:t>
      </w:r>
      <w:proofErr w:type="spellEnd"/>
      <w:r w:rsidRPr="003530ED">
        <w:rPr>
          <w:rFonts w:ascii="Times New Roman" w:eastAsia="Calibri" w:hAnsi="Times New Roman" w:cs="Times New Roman"/>
          <w:sz w:val="24"/>
          <w:szCs w:val="24"/>
        </w:rPr>
        <w:t xml:space="preserve">. </w:t>
      </w:r>
      <w:proofErr w:type="spellStart"/>
      <w:proofErr w:type="gramStart"/>
      <w:r w:rsidRPr="003530ED">
        <w:rPr>
          <w:rFonts w:ascii="Times New Roman" w:eastAsia="Calibri" w:hAnsi="Times New Roman" w:cs="Times New Roman"/>
          <w:sz w:val="24"/>
          <w:szCs w:val="24"/>
        </w:rPr>
        <w:t>Eğitim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amaçlı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olan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bu</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nöbetler</w:t>
      </w:r>
      <w:proofErr w:type="spellEnd"/>
      <w:r w:rsidRPr="003530ED">
        <w:rPr>
          <w:rFonts w:ascii="Times New Roman" w:eastAsia="Calibri" w:hAnsi="Times New Roman" w:cs="Times New Roman"/>
          <w:sz w:val="24"/>
          <w:szCs w:val="24"/>
        </w:rPr>
        <w:t>; 3 (</w:t>
      </w:r>
      <w:proofErr w:type="spellStart"/>
      <w:r w:rsidRPr="003530ED">
        <w:rPr>
          <w:rFonts w:ascii="Times New Roman" w:eastAsia="Calibri" w:hAnsi="Times New Roman" w:cs="Times New Roman"/>
          <w:sz w:val="24"/>
          <w:szCs w:val="24"/>
        </w:rPr>
        <w:t>üç</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günde</w:t>
      </w:r>
      <w:proofErr w:type="spellEnd"/>
      <w:r w:rsidRPr="003530ED">
        <w:rPr>
          <w:rFonts w:ascii="Times New Roman" w:eastAsia="Calibri" w:hAnsi="Times New Roman" w:cs="Times New Roman"/>
          <w:sz w:val="24"/>
          <w:szCs w:val="24"/>
        </w:rPr>
        <w:t xml:space="preserve"> 1 (</w:t>
      </w:r>
      <w:proofErr w:type="spellStart"/>
      <w:r w:rsidRPr="003530ED">
        <w:rPr>
          <w:rFonts w:ascii="Times New Roman" w:eastAsia="Calibri" w:hAnsi="Times New Roman" w:cs="Times New Roman"/>
          <w:sz w:val="24"/>
          <w:szCs w:val="24"/>
        </w:rPr>
        <w:t>bir</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nöbetten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daha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fazla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ve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üst</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üste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günlerde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olamaz</w:t>
      </w:r>
      <w:proofErr w:type="spellEnd"/>
      <w:r w:rsidRPr="003530ED">
        <w:rPr>
          <w:rFonts w:ascii="Times New Roman" w:eastAsia="Calibri" w:hAnsi="Times New Roman" w:cs="Times New Roman"/>
          <w:sz w:val="24"/>
          <w:szCs w:val="24"/>
        </w:rPr>
        <w:t>.</w:t>
      </w:r>
      <w:proofErr w:type="gramEnd"/>
      <w:r w:rsidRPr="003530ED">
        <w:rPr>
          <w:rFonts w:ascii="Times New Roman" w:eastAsia="Calibri" w:hAnsi="Times New Roman" w:cs="Times New Roman"/>
          <w:sz w:val="24"/>
          <w:szCs w:val="24"/>
        </w:rPr>
        <w:t xml:space="preserve"> </w:t>
      </w:r>
      <w:proofErr w:type="spellStart"/>
      <w:proofErr w:type="gramStart"/>
      <w:r w:rsidRPr="003530ED">
        <w:rPr>
          <w:rFonts w:ascii="Times New Roman" w:eastAsia="Calibri" w:hAnsi="Times New Roman" w:cs="Times New Roman"/>
          <w:sz w:val="24"/>
          <w:szCs w:val="24"/>
        </w:rPr>
        <w:t>Nöbet</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sıklığını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belirtilen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üst</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sınırı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aşmamak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kaydı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ile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eğitim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sorumlusu</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belirler</w:t>
      </w:r>
      <w:proofErr w:type="spellEnd"/>
      <w:r w:rsidRPr="003530ED">
        <w:rPr>
          <w:rFonts w:ascii="Times New Roman" w:eastAsia="Calibri" w:hAnsi="Times New Roman" w:cs="Times New Roman"/>
          <w:sz w:val="24"/>
          <w:szCs w:val="24"/>
        </w:rPr>
        <w:t>.</w:t>
      </w:r>
      <w:proofErr w:type="gramEnd"/>
    </w:p>
    <w:p w:rsidR="003530ED" w:rsidRPr="003530ED" w:rsidRDefault="003530ED" w:rsidP="003530ED">
      <w:pPr>
        <w:spacing w:line="360" w:lineRule="auto"/>
        <w:jc w:val="both"/>
        <w:rPr>
          <w:rFonts w:ascii="Times New Roman" w:eastAsia="Calibri" w:hAnsi="Times New Roman" w:cs="Times New Roman"/>
          <w:sz w:val="24"/>
          <w:szCs w:val="24"/>
        </w:rPr>
      </w:pPr>
      <w:r w:rsidRPr="003530ED">
        <w:rPr>
          <w:rFonts w:ascii="Times New Roman" w:eastAsia="Calibri" w:hAnsi="Times New Roman" w:cs="Times New Roman"/>
          <w:b/>
          <w:bCs/>
          <w:sz w:val="24"/>
          <w:szCs w:val="24"/>
        </w:rPr>
        <w:tab/>
      </w:r>
      <w:proofErr w:type="spellStart"/>
      <w:r w:rsidRPr="003530ED">
        <w:rPr>
          <w:rFonts w:ascii="Times New Roman" w:eastAsia="Calibri" w:hAnsi="Times New Roman" w:cs="Times New Roman"/>
          <w:b/>
          <w:bCs/>
          <w:sz w:val="24"/>
          <w:szCs w:val="24"/>
        </w:rPr>
        <w:t>Devamsızlık</w:t>
      </w:r>
      <w:proofErr w:type="spellEnd"/>
      <w:r w:rsidRPr="003530ED">
        <w:rPr>
          <w:rFonts w:ascii="Times New Roman" w:eastAsia="Calibri" w:hAnsi="Times New Roman" w:cs="Times New Roman"/>
          <w:b/>
          <w:bCs/>
          <w:sz w:val="24"/>
          <w:szCs w:val="24"/>
        </w:rPr>
        <w:t xml:space="preserve">: </w:t>
      </w:r>
      <w:proofErr w:type="spellStart"/>
      <w:r w:rsidRPr="003530ED">
        <w:rPr>
          <w:rFonts w:ascii="Times New Roman" w:eastAsia="Calibri" w:hAnsi="Times New Roman" w:cs="Times New Roman"/>
          <w:sz w:val="24"/>
          <w:szCs w:val="24"/>
        </w:rPr>
        <w:t>Stajlara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devam</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zorunludur</w:t>
      </w:r>
      <w:proofErr w:type="spellEnd"/>
      <w:r w:rsidRPr="003530ED">
        <w:rPr>
          <w:rFonts w:ascii="Times New Roman" w:eastAsia="Calibri" w:hAnsi="Times New Roman" w:cs="Times New Roman"/>
          <w:sz w:val="24"/>
          <w:szCs w:val="24"/>
        </w:rPr>
        <w:t xml:space="preserve">. </w:t>
      </w:r>
      <w:proofErr w:type="spellStart"/>
      <w:proofErr w:type="gramStart"/>
      <w:r w:rsidRPr="003530ED">
        <w:rPr>
          <w:rFonts w:ascii="Times New Roman" w:eastAsia="Calibri" w:hAnsi="Times New Roman" w:cs="Times New Roman"/>
          <w:sz w:val="24"/>
          <w:szCs w:val="24"/>
        </w:rPr>
        <w:t>Sağlık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geçerli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bir</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mazerete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bağlı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devamsızlık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durumları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belgelenmek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ve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mutlaka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telafi</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edilmek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şartıyla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staj</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süresinin</w:t>
      </w:r>
      <w:proofErr w:type="spellEnd"/>
      <w:r w:rsidRPr="003530ED">
        <w:rPr>
          <w:rFonts w:ascii="Times New Roman" w:eastAsia="Calibri" w:hAnsi="Times New Roman" w:cs="Times New Roman"/>
          <w:sz w:val="24"/>
          <w:szCs w:val="24"/>
        </w:rPr>
        <w:t xml:space="preserve"> % 10’ </w:t>
      </w:r>
      <w:proofErr w:type="spellStart"/>
      <w:r w:rsidRPr="003530ED">
        <w:rPr>
          <w:rFonts w:ascii="Times New Roman" w:eastAsia="Calibri" w:hAnsi="Times New Roman" w:cs="Times New Roman"/>
          <w:sz w:val="24"/>
          <w:szCs w:val="24"/>
        </w:rPr>
        <w:t>unu</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geçemez</w:t>
      </w:r>
      <w:proofErr w:type="spellEnd"/>
      <w:r w:rsidRPr="003530ED">
        <w:rPr>
          <w:rFonts w:ascii="Times New Roman" w:eastAsia="Calibri" w:hAnsi="Times New Roman" w:cs="Times New Roman"/>
          <w:sz w:val="24"/>
          <w:szCs w:val="24"/>
        </w:rPr>
        <w:t>.</w:t>
      </w:r>
      <w:proofErr w:type="gramEnd"/>
      <w:r w:rsidRPr="003530ED">
        <w:rPr>
          <w:rFonts w:ascii="Times New Roman" w:eastAsia="Calibri" w:hAnsi="Times New Roman" w:cs="Times New Roman"/>
          <w:sz w:val="24"/>
          <w:szCs w:val="24"/>
        </w:rPr>
        <w:t xml:space="preserve"> </w:t>
      </w:r>
    </w:p>
    <w:p w:rsidR="003530ED" w:rsidRPr="003530ED" w:rsidRDefault="003530ED" w:rsidP="003530ED">
      <w:pPr>
        <w:spacing w:line="360" w:lineRule="auto"/>
        <w:jc w:val="both"/>
        <w:rPr>
          <w:rFonts w:ascii="Times New Roman" w:eastAsia="Calibri" w:hAnsi="Times New Roman" w:cs="Times New Roman"/>
          <w:sz w:val="24"/>
          <w:szCs w:val="24"/>
        </w:rPr>
      </w:pPr>
      <w:r w:rsidRPr="003530ED">
        <w:rPr>
          <w:rFonts w:ascii="Times New Roman" w:eastAsia="Calibri" w:hAnsi="Times New Roman" w:cs="Times New Roman"/>
          <w:b/>
          <w:bCs/>
          <w:sz w:val="24"/>
          <w:szCs w:val="24"/>
        </w:rPr>
        <w:tab/>
      </w:r>
      <w:proofErr w:type="spellStart"/>
      <w:r w:rsidRPr="003530ED">
        <w:rPr>
          <w:rFonts w:ascii="Times New Roman" w:eastAsia="Calibri" w:hAnsi="Times New Roman" w:cs="Times New Roman"/>
          <w:b/>
          <w:bCs/>
          <w:sz w:val="24"/>
          <w:szCs w:val="24"/>
        </w:rPr>
        <w:t>Yetersizlik</w:t>
      </w:r>
      <w:proofErr w:type="spellEnd"/>
      <w:r w:rsidRPr="003530ED">
        <w:rPr>
          <w:rFonts w:ascii="Times New Roman" w:eastAsia="Calibri" w:hAnsi="Times New Roman" w:cs="Times New Roman"/>
          <w:b/>
          <w:bCs/>
          <w:sz w:val="24"/>
          <w:szCs w:val="24"/>
        </w:rPr>
        <w:t xml:space="preserve">: </w:t>
      </w:r>
      <w:proofErr w:type="spellStart"/>
      <w:r w:rsidRPr="003530ED">
        <w:rPr>
          <w:rFonts w:ascii="Times New Roman" w:eastAsia="Calibri" w:hAnsi="Times New Roman" w:cs="Times New Roman"/>
          <w:sz w:val="24"/>
          <w:szCs w:val="24"/>
        </w:rPr>
        <w:t>Devamsızlık</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sınırını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aşan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ve</w:t>
      </w:r>
      <w:proofErr w:type="spellEnd"/>
      <w:r w:rsidRPr="003530ED">
        <w:rPr>
          <w:rFonts w:ascii="Times New Roman" w:eastAsia="Calibri" w:hAnsi="Times New Roman" w:cs="Times New Roman"/>
          <w:sz w:val="24"/>
          <w:szCs w:val="24"/>
        </w:rPr>
        <w:t>/</w:t>
      </w:r>
      <w:proofErr w:type="spellStart"/>
      <w:r w:rsidRPr="003530ED">
        <w:rPr>
          <w:rFonts w:ascii="Times New Roman" w:eastAsia="Calibri" w:hAnsi="Times New Roman" w:cs="Times New Roman"/>
          <w:sz w:val="24"/>
          <w:szCs w:val="24"/>
        </w:rPr>
        <w:t>veya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staj</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geçme</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notu</w:t>
      </w:r>
      <w:proofErr w:type="spellEnd"/>
      <w:r w:rsidRPr="003530ED">
        <w:rPr>
          <w:rFonts w:ascii="Times New Roman" w:eastAsia="Calibri" w:hAnsi="Times New Roman" w:cs="Times New Roman"/>
          <w:sz w:val="24"/>
          <w:szCs w:val="24"/>
        </w:rPr>
        <w:t xml:space="preserve"> 100 tam </w:t>
      </w:r>
      <w:proofErr w:type="spellStart"/>
      <w:r w:rsidRPr="003530ED">
        <w:rPr>
          <w:rFonts w:ascii="Times New Roman" w:eastAsia="Calibri" w:hAnsi="Times New Roman" w:cs="Times New Roman"/>
          <w:sz w:val="24"/>
          <w:szCs w:val="24"/>
        </w:rPr>
        <w:t>puan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üzerinden</w:t>
      </w:r>
      <w:proofErr w:type="spellEnd"/>
      <w:r w:rsidRPr="003530ED">
        <w:rPr>
          <w:rFonts w:ascii="Times New Roman" w:eastAsia="Calibri" w:hAnsi="Times New Roman" w:cs="Times New Roman"/>
          <w:sz w:val="24"/>
          <w:szCs w:val="24"/>
        </w:rPr>
        <w:t xml:space="preserve"> 60 </w:t>
      </w:r>
      <w:proofErr w:type="spellStart"/>
      <w:r w:rsidRPr="003530ED">
        <w:rPr>
          <w:rFonts w:ascii="Times New Roman" w:eastAsia="Calibri" w:hAnsi="Times New Roman" w:cs="Times New Roman"/>
          <w:sz w:val="24"/>
          <w:szCs w:val="24"/>
        </w:rPr>
        <w:t>puanın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altında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kalan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intörn</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doktorlar</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stajda</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yetersiz</w:t>
      </w:r>
      <w:proofErr w:type="spellEnd"/>
      <w:r w:rsidRPr="003530ED">
        <w:rPr>
          <w:rFonts w:ascii="Times New Roman" w:eastAsia="Calibri" w:hAnsi="Times New Roman" w:cs="Times New Roman"/>
          <w:sz w:val="24"/>
          <w:szCs w:val="24"/>
        </w:rPr>
        <w:t xml:space="preserve"> </w:t>
      </w:r>
      <w:proofErr w:type="spellStart"/>
      <w:proofErr w:type="gramStart"/>
      <w:r w:rsidRPr="003530ED">
        <w:rPr>
          <w:rFonts w:ascii="Times New Roman" w:eastAsia="Calibri" w:hAnsi="Times New Roman" w:cs="Times New Roman"/>
          <w:sz w:val="24"/>
          <w:szCs w:val="24"/>
        </w:rPr>
        <w:t>kabul</w:t>
      </w:r>
      <w:proofErr w:type="spellEnd"/>
      <w:proofErr w:type="gram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edilip</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staj</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tekrarı</w:t>
      </w:r>
      <w:proofErr w:type="spellEnd"/>
      <w:r w:rsidRPr="003530ED">
        <w:rPr>
          <w:rFonts w:ascii="Times New Roman" w:eastAsia="Calibri" w:hAnsi="Times New Roman" w:cs="Times New Roman"/>
          <w:sz w:val="24"/>
          <w:szCs w:val="24"/>
        </w:rPr>
        <w:t xml:space="preserve"> </w:t>
      </w:r>
      <w:proofErr w:type="spellStart"/>
      <w:r w:rsidRPr="003530ED">
        <w:rPr>
          <w:rFonts w:ascii="Times New Roman" w:eastAsia="Calibri" w:hAnsi="Times New Roman" w:cs="Times New Roman"/>
          <w:sz w:val="24"/>
          <w:szCs w:val="24"/>
        </w:rPr>
        <w:t>alırlar</w:t>
      </w:r>
      <w:proofErr w:type="spellEnd"/>
      <w:r w:rsidRPr="003530ED">
        <w:rPr>
          <w:rFonts w:ascii="Times New Roman" w:eastAsia="Calibri" w:hAnsi="Times New Roman" w:cs="Times New Roman"/>
          <w:sz w:val="24"/>
          <w:szCs w:val="24"/>
        </w:rPr>
        <w:t>.</w:t>
      </w:r>
    </w:p>
    <w:p w:rsidR="003530ED" w:rsidRPr="003530ED" w:rsidRDefault="003530ED" w:rsidP="003530ED">
      <w:pPr>
        <w:spacing w:line="360" w:lineRule="auto"/>
        <w:ind w:firstLine="708"/>
        <w:jc w:val="both"/>
        <w:rPr>
          <w:rFonts w:ascii="Times New Roman" w:eastAsia="Calibri" w:hAnsi="Times New Roman" w:cs="Times New Roman"/>
          <w:b/>
          <w:sz w:val="24"/>
          <w:szCs w:val="24"/>
          <w:lang w:val="tr-TR"/>
        </w:rPr>
      </w:pPr>
      <w:proofErr w:type="spellStart"/>
      <w:r w:rsidRPr="003530ED">
        <w:rPr>
          <w:rFonts w:ascii="Times New Roman" w:eastAsia="Calibri" w:hAnsi="Times New Roman" w:cs="Times New Roman"/>
          <w:b/>
          <w:sz w:val="24"/>
          <w:szCs w:val="24"/>
          <w:lang w:val="tr-TR"/>
        </w:rPr>
        <w:lastRenderedPageBreak/>
        <w:t>İntörn</w:t>
      </w:r>
      <w:proofErr w:type="spellEnd"/>
      <w:r w:rsidRPr="003530ED">
        <w:rPr>
          <w:rFonts w:ascii="Times New Roman" w:eastAsia="Calibri" w:hAnsi="Times New Roman" w:cs="Times New Roman"/>
          <w:b/>
          <w:sz w:val="24"/>
          <w:szCs w:val="24"/>
          <w:lang w:val="tr-TR"/>
        </w:rPr>
        <w:t xml:space="preserve"> Doktorların, Sorumlulukları, Yükümlülükleri, Hakları: </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sz w:val="24"/>
          <w:szCs w:val="24"/>
          <w:lang w:val="tr-TR"/>
        </w:rPr>
        <w:tab/>
      </w:r>
      <w:proofErr w:type="spellStart"/>
      <w:r w:rsidRPr="003530ED">
        <w:rPr>
          <w:rFonts w:ascii="Times New Roman" w:eastAsia="Calibri" w:hAnsi="Times New Roman" w:cs="Times New Roman"/>
          <w:sz w:val="24"/>
          <w:szCs w:val="24"/>
          <w:lang w:val="tr-TR"/>
        </w:rPr>
        <w:t>İntörn</w:t>
      </w:r>
      <w:proofErr w:type="spellEnd"/>
      <w:r w:rsidRPr="003530ED">
        <w:rPr>
          <w:rFonts w:ascii="Times New Roman" w:eastAsia="Calibri" w:hAnsi="Times New Roman" w:cs="Times New Roman"/>
          <w:sz w:val="24"/>
          <w:szCs w:val="24"/>
          <w:lang w:val="tr-TR"/>
        </w:rPr>
        <w:t xml:space="preserve"> doktorlar dönem VI içindeki eğitim sürecinde mesleki değer ve ilkeler ışığında sağlık sorunlarına çözüm üretebilme becerilerini geliştirmenin yanında seminer programları, makale saatleri, konferanslar ve bunun gibi akademik etkinliklere katılarak tıbbi bilgi ve eleştirel düşünme becerilerini de geliştirirler. Bu amaçla </w:t>
      </w:r>
      <w:proofErr w:type="spellStart"/>
      <w:r w:rsidRPr="003530ED">
        <w:rPr>
          <w:rFonts w:ascii="Times New Roman" w:eastAsia="Calibri" w:hAnsi="Times New Roman" w:cs="Times New Roman"/>
          <w:sz w:val="24"/>
          <w:szCs w:val="24"/>
          <w:lang w:val="tr-TR"/>
        </w:rPr>
        <w:t>İntörn</w:t>
      </w:r>
      <w:proofErr w:type="spellEnd"/>
      <w:r w:rsidRPr="003530ED">
        <w:rPr>
          <w:rFonts w:ascii="Times New Roman" w:eastAsia="Calibri" w:hAnsi="Times New Roman" w:cs="Times New Roman"/>
          <w:sz w:val="24"/>
          <w:szCs w:val="24"/>
          <w:lang w:val="tr-TR"/>
        </w:rPr>
        <w:t xml:space="preserve"> doktorlar;</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sz w:val="24"/>
          <w:szCs w:val="24"/>
          <w:lang w:val="tr-TR"/>
        </w:rPr>
        <w:tab/>
        <w:t>-  İlgili öğretim üyesinin/elemanının sorumluluğunda daha önceki eğitim dönemlerinde edindiği bilgiyi kullanır ve becerileri uygularlar.</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sz w:val="24"/>
          <w:szCs w:val="24"/>
          <w:lang w:val="tr-TR"/>
        </w:rPr>
        <w:tab/>
        <w:t xml:space="preserve">-  Çalıştıkları klinik birimlerde rutin poliklinik uygulamasına etkin olarak katılır. Poliklinikte bulunduğu dönemde öğretim üyesi ya da araştırma görevlisi denetiminde aktif olarak poliklinik pratiğinde bulunur, hasta-hekim ilişkisini edinir ve geliştirir, fizik muayenesini yapar, beraberindeki hekim denetiminde muayene notu koyabilir, gerekli tetkikleri isteyebilir gerekirse hastayı danışabilirler. Bu uygulamalar tamamen </w:t>
      </w:r>
      <w:proofErr w:type="spellStart"/>
      <w:r w:rsidRPr="003530ED">
        <w:rPr>
          <w:rFonts w:ascii="Times New Roman" w:eastAsia="Calibri" w:hAnsi="Times New Roman" w:cs="Times New Roman"/>
          <w:sz w:val="24"/>
          <w:szCs w:val="24"/>
          <w:lang w:val="tr-TR"/>
        </w:rPr>
        <w:t>intörn</w:t>
      </w:r>
      <w:proofErr w:type="spellEnd"/>
      <w:r w:rsidRPr="003530ED">
        <w:rPr>
          <w:rFonts w:ascii="Times New Roman" w:eastAsia="Calibri" w:hAnsi="Times New Roman" w:cs="Times New Roman"/>
          <w:sz w:val="24"/>
          <w:szCs w:val="24"/>
          <w:lang w:val="tr-TR"/>
        </w:rPr>
        <w:t xml:space="preserve"> doktorların eğitimi içindir.</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sz w:val="24"/>
          <w:szCs w:val="24"/>
          <w:lang w:val="tr-TR"/>
        </w:rPr>
        <w:tab/>
        <w:t xml:space="preserve">- </w:t>
      </w:r>
      <w:proofErr w:type="spellStart"/>
      <w:r w:rsidRPr="003530ED">
        <w:rPr>
          <w:rFonts w:ascii="Times New Roman" w:eastAsia="Calibri" w:hAnsi="Times New Roman" w:cs="Times New Roman"/>
          <w:sz w:val="24"/>
          <w:szCs w:val="24"/>
          <w:lang w:val="tr-TR"/>
        </w:rPr>
        <w:t>İntörn</w:t>
      </w:r>
      <w:proofErr w:type="spellEnd"/>
      <w:r w:rsidRPr="003530ED">
        <w:rPr>
          <w:rFonts w:ascii="Times New Roman" w:eastAsia="Calibri" w:hAnsi="Times New Roman" w:cs="Times New Roman"/>
          <w:sz w:val="24"/>
          <w:szCs w:val="24"/>
          <w:lang w:val="tr-TR"/>
        </w:rPr>
        <w:t xml:space="preserve"> doktor doğrudan reçete imzalama yetkisine sahip değildir. Yazdığı reçeteyi sorumlu öğretim üyesi veya servis asistanına imzalatmak zorundadır.</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sz w:val="24"/>
          <w:szCs w:val="24"/>
          <w:lang w:val="tr-TR"/>
        </w:rPr>
        <w:tab/>
        <w:t xml:space="preserve">- </w:t>
      </w:r>
      <w:proofErr w:type="spellStart"/>
      <w:r w:rsidRPr="003530ED">
        <w:rPr>
          <w:rFonts w:ascii="Times New Roman" w:eastAsia="Calibri" w:hAnsi="Times New Roman" w:cs="Times New Roman"/>
          <w:sz w:val="24"/>
          <w:szCs w:val="24"/>
          <w:lang w:val="tr-TR"/>
        </w:rPr>
        <w:t>İntörn</w:t>
      </w:r>
      <w:proofErr w:type="spellEnd"/>
      <w:r w:rsidRPr="003530ED">
        <w:rPr>
          <w:rFonts w:ascii="Times New Roman" w:eastAsia="Calibri" w:hAnsi="Times New Roman" w:cs="Times New Roman"/>
          <w:sz w:val="24"/>
          <w:szCs w:val="24"/>
          <w:lang w:val="tr-TR"/>
        </w:rPr>
        <w:t xml:space="preserve"> doktor doğrudan “</w:t>
      </w:r>
      <w:proofErr w:type="spellStart"/>
      <w:r w:rsidRPr="003530ED">
        <w:rPr>
          <w:rFonts w:ascii="Times New Roman" w:eastAsia="Calibri" w:hAnsi="Times New Roman" w:cs="Times New Roman"/>
          <w:sz w:val="24"/>
          <w:szCs w:val="24"/>
          <w:lang w:val="tr-TR"/>
        </w:rPr>
        <w:t>order</w:t>
      </w:r>
      <w:proofErr w:type="spellEnd"/>
      <w:r w:rsidRPr="003530ED">
        <w:rPr>
          <w:rFonts w:ascii="Times New Roman" w:eastAsia="Calibri" w:hAnsi="Times New Roman" w:cs="Times New Roman"/>
          <w:sz w:val="24"/>
          <w:szCs w:val="24"/>
          <w:lang w:val="tr-TR"/>
        </w:rPr>
        <w:t xml:space="preserve"> – klinik uygulama emri” verme yetkisine sahip değildir. Verilecek tüm </w:t>
      </w:r>
      <w:proofErr w:type="spellStart"/>
      <w:r w:rsidRPr="003530ED">
        <w:rPr>
          <w:rFonts w:ascii="Times New Roman" w:eastAsia="Calibri" w:hAnsi="Times New Roman" w:cs="Times New Roman"/>
          <w:sz w:val="24"/>
          <w:szCs w:val="24"/>
          <w:lang w:val="tr-TR"/>
        </w:rPr>
        <w:t>order’ler</w:t>
      </w:r>
      <w:proofErr w:type="spellEnd"/>
      <w:r w:rsidRPr="003530ED">
        <w:rPr>
          <w:rFonts w:ascii="Times New Roman" w:eastAsia="Calibri" w:hAnsi="Times New Roman" w:cs="Times New Roman"/>
          <w:sz w:val="24"/>
          <w:szCs w:val="24"/>
          <w:lang w:val="tr-TR"/>
        </w:rPr>
        <w:t xml:space="preserve"> sorumlu öğretim üyesi ve/veya servis asistanı nezaretinde ve onayında olmak zorundadır.</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sz w:val="24"/>
          <w:szCs w:val="24"/>
          <w:lang w:val="tr-TR"/>
        </w:rPr>
        <w:tab/>
        <w:t xml:space="preserve">- Yataklı birimlerde eğitimi için, kendi sorumluluğunda, 8-10 hasta ile görevlendirilebilirler. </w:t>
      </w:r>
      <w:proofErr w:type="spellStart"/>
      <w:r w:rsidRPr="003530ED">
        <w:rPr>
          <w:rFonts w:ascii="Times New Roman" w:eastAsia="Calibri" w:hAnsi="Times New Roman" w:cs="Times New Roman"/>
          <w:sz w:val="24"/>
          <w:szCs w:val="24"/>
          <w:lang w:val="tr-TR"/>
        </w:rPr>
        <w:t>İntörn</w:t>
      </w:r>
      <w:proofErr w:type="spellEnd"/>
      <w:r w:rsidRPr="003530ED">
        <w:rPr>
          <w:rFonts w:ascii="Times New Roman" w:eastAsia="Calibri" w:hAnsi="Times New Roman" w:cs="Times New Roman"/>
          <w:sz w:val="24"/>
          <w:szCs w:val="24"/>
          <w:lang w:val="tr-TR"/>
        </w:rPr>
        <w:t xml:space="preserve"> doktorlar kendisinin sorumluluğunda olan hastaları izler ve sorunları ile yakından ilgilenir. Hasta yakınlarıyla etkin iletişim kurar, nöbet tutar, öğretim elemanı sorumluluğunda tıbbi girişimlerde bulunurlar. </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sz w:val="24"/>
          <w:szCs w:val="24"/>
          <w:lang w:val="tr-TR"/>
        </w:rPr>
        <w:tab/>
        <w:t xml:space="preserve">- </w:t>
      </w:r>
      <w:proofErr w:type="spellStart"/>
      <w:r w:rsidRPr="003530ED">
        <w:rPr>
          <w:rFonts w:ascii="Times New Roman" w:eastAsia="Calibri" w:hAnsi="Times New Roman" w:cs="Times New Roman"/>
          <w:sz w:val="24"/>
          <w:szCs w:val="24"/>
          <w:lang w:val="tr-TR"/>
        </w:rPr>
        <w:t>İntörn</w:t>
      </w:r>
      <w:proofErr w:type="spellEnd"/>
      <w:r w:rsidRPr="003530ED">
        <w:rPr>
          <w:rFonts w:ascii="Times New Roman" w:eastAsia="Calibri" w:hAnsi="Times New Roman" w:cs="Times New Roman"/>
          <w:sz w:val="24"/>
          <w:szCs w:val="24"/>
          <w:lang w:val="tr-TR"/>
        </w:rPr>
        <w:t xml:space="preserve"> doktorlar bulundukları kliniğin çalışma düzenine uygun olarak nöbet tutulan birimlerde nöbetlere kalırlar. Nöbet sırasında nöbetçi klinik hekimlerine karşı doğrudan sorumludurlar.</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sz w:val="24"/>
          <w:szCs w:val="24"/>
          <w:lang w:val="tr-TR"/>
        </w:rPr>
        <w:tab/>
        <w:t xml:space="preserve">- Sorumlu öğretim üyesinin veya araştırma görevlisi doktorun isteği ile ve denetimi altında, sorumlu oldukları hastaların </w:t>
      </w:r>
      <w:proofErr w:type="spellStart"/>
      <w:r w:rsidRPr="003530ED">
        <w:rPr>
          <w:rFonts w:ascii="Times New Roman" w:eastAsia="Calibri" w:hAnsi="Times New Roman" w:cs="Times New Roman"/>
          <w:sz w:val="24"/>
          <w:szCs w:val="24"/>
          <w:lang w:val="tr-TR"/>
        </w:rPr>
        <w:t>laboratuvar</w:t>
      </w:r>
      <w:proofErr w:type="spellEnd"/>
      <w:r w:rsidRPr="003530ED">
        <w:rPr>
          <w:rFonts w:ascii="Times New Roman" w:eastAsia="Calibri" w:hAnsi="Times New Roman" w:cs="Times New Roman"/>
          <w:sz w:val="24"/>
          <w:szCs w:val="24"/>
          <w:lang w:val="tr-TR"/>
        </w:rPr>
        <w:t xml:space="preserve"> isteklerini doldurabilir, hasta dosyasına </w:t>
      </w:r>
      <w:proofErr w:type="spellStart"/>
      <w:r w:rsidRPr="003530ED">
        <w:rPr>
          <w:rFonts w:ascii="Times New Roman" w:eastAsia="Calibri" w:hAnsi="Times New Roman" w:cs="Times New Roman"/>
          <w:sz w:val="24"/>
          <w:szCs w:val="24"/>
          <w:lang w:val="tr-TR"/>
        </w:rPr>
        <w:t>laboratuvar</w:t>
      </w:r>
      <w:proofErr w:type="spellEnd"/>
      <w:r w:rsidRPr="003530ED">
        <w:rPr>
          <w:rFonts w:ascii="Times New Roman" w:eastAsia="Calibri" w:hAnsi="Times New Roman" w:cs="Times New Roman"/>
          <w:sz w:val="24"/>
          <w:szCs w:val="24"/>
          <w:lang w:val="tr-TR"/>
        </w:rPr>
        <w:t xml:space="preserve"> sonuçlarını girebilir, </w:t>
      </w:r>
      <w:proofErr w:type="gramStart"/>
      <w:r w:rsidRPr="003530ED">
        <w:rPr>
          <w:rFonts w:ascii="Times New Roman" w:eastAsia="Calibri" w:hAnsi="Times New Roman" w:cs="Times New Roman"/>
          <w:sz w:val="24"/>
          <w:szCs w:val="24"/>
          <w:lang w:val="tr-TR"/>
        </w:rPr>
        <w:t>epikriz</w:t>
      </w:r>
      <w:proofErr w:type="gramEnd"/>
      <w:r w:rsidRPr="003530ED">
        <w:rPr>
          <w:rFonts w:ascii="Times New Roman" w:eastAsia="Calibri" w:hAnsi="Times New Roman" w:cs="Times New Roman"/>
          <w:sz w:val="24"/>
          <w:szCs w:val="24"/>
          <w:lang w:val="tr-TR"/>
        </w:rPr>
        <w:t xml:space="preserve"> taslağı hazırlayabilirler. Yasal belge niteliği taşıyan veri tabanındaki hasta dosyasına veri girişi yapmak, </w:t>
      </w:r>
      <w:proofErr w:type="gramStart"/>
      <w:r w:rsidRPr="003530ED">
        <w:rPr>
          <w:rFonts w:ascii="Times New Roman" w:eastAsia="Calibri" w:hAnsi="Times New Roman" w:cs="Times New Roman"/>
          <w:sz w:val="24"/>
          <w:szCs w:val="24"/>
          <w:lang w:val="tr-TR"/>
        </w:rPr>
        <w:t>konsültasyon</w:t>
      </w:r>
      <w:proofErr w:type="gramEnd"/>
      <w:r w:rsidRPr="003530ED">
        <w:rPr>
          <w:rFonts w:ascii="Times New Roman" w:eastAsia="Calibri" w:hAnsi="Times New Roman" w:cs="Times New Roman"/>
          <w:sz w:val="24"/>
          <w:szCs w:val="24"/>
          <w:lang w:val="tr-TR"/>
        </w:rPr>
        <w:t xml:space="preserve"> isteği yapmak, epikriz </w:t>
      </w:r>
      <w:r w:rsidRPr="003530ED">
        <w:rPr>
          <w:rFonts w:ascii="Times New Roman" w:eastAsia="Calibri" w:hAnsi="Times New Roman" w:cs="Times New Roman"/>
          <w:sz w:val="24"/>
          <w:szCs w:val="24"/>
          <w:lang w:val="tr-TR"/>
        </w:rPr>
        <w:lastRenderedPageBreak/>
        <w:t>yazarak hasta çıkışı yapmak, hastaya vermek üzere reçete yazmak ve istem girişi yapmak gibi işlem ve süreçleri hekim gözetiminde yapar.</w:t>
      </w:r>
    </w:p>
    <w:p w:rsidR="003530ED" w:rsidRPr="003530ED" w:rsidRDefault="003530ED" w:rsidP="003530ED">
      <w:pPr>
        <w:spacing w:line="360" w:lineRule="auto"/>
        <w:jc w:val="both"/>
        <w:rPr>
          <w:rFonts w:ascii="Times New Roman" w:eastAsia="Calibri" w:hAnsi="Times New Roman" w:cs="Times New Roman"/>
          <w:sz w:val="24"/>
          <w:szCs w:val="24"/>
          <w:lang w:val="tr-TR"/>
        </w:rPr>
      </w:pPr>
      <w:r w:rsidRPr="003530ED">
        <w:rPr>
          <w:rFonts w:ascii="Times New Roman" w:eastAsia="Calibri" w:hAnsi="Times New Roman" w:cs="Times New Roman"/>
          <w:sz w:val="24"/>
          <w:szCs w:val="24"/>
          <w:lang w:val="tr-TR"/>
        </w:rPr>
        <w:tab/>
        <w:t xml:space="preserve">- </w:t>
      </w:r>
      <w:proofErr w:type="spellStart"/>
      <w:r w:rsidRPr="003530ED">
        <w:rPr>
          <w:rFonts w:ascii="Times New Roman" w:eastAsia="Calibri" w:hAnsi="Times New Roman" w:cs="Times New Roman"/>
          <w:sz w:val="24"/>
          <w:szCs w:val="24"/>
          <w:lang w:val="tr-TR"/>
        </w:rPr>
        <w:t>İntörn</w:t>
      </w:r>
      <w:proofErr w:type="spellEnd"/>
      <w:r w:rsidRPr="003530ED">
        <w:rPr>
          <w:rFonts w:ascii="Times New Roman" w:eastAsia="Calibri" w:hAnsi="Times New Roman" w:cs="Times New Roman"/>
          <w:sz w:val="24"/>
          <w:szCs w:val="24"/>
          <w:lang w:val="tr-TR"/>
        </w:rPr>
        <w:t xml:space="preserve"> doktorlar her türlü sağlık hizmetleri, poliklinik, ameliyat, </w:t>
      </w:r>
      <w:proofErr w:type="spellStart"/>
      <w:r w:rsidRPr="003530ED">
        <w:rPr>
          <w:rFonts w:ascii="Times New Roman" w:eastAsia="Calibri" w:hAnsi="Times New Roman" w:cs="Times New Roman"/>
          <w:sz w:val="24"/>
          <w:szCs w:val="24"/>
          <w:lang w:val="tr-TR"/>
        </w:rPr>
        <w:t>laboratuvar</w:t>
      </w:r>
      <w:proofErr w:type="spellEnd"/>
      <w:r w:rsidRPr="003530ED">
        <w:rPr>
          <w:rFonts w:ascii="Times New Roman" w:eastAsia="Calibri" w:hAnsi="Times New Roman" w:cs="Times New Roman"/>
          <w:sz w:val="24"/>
          <w:szCs w:val="24"/>
          <w:lang w:val="tr-TR"/>
        </w:rPr>
        <w:t xml:space="preserve"> çalışması, olgu sunumu, konferans, seminer ve benzeri tüm klinik faaliyetlere katılmak zorundadır.</w:t>
      </w:r>
    </w:p>
    <w:p w:rsidR="003530ED" w:rsidRPr="003530ED" w:rsidRDefault="003530ED" w:rsidP="003530ED">
      <w:pPr>
        <w:spacing w:line="360" w:lineRule="auto"/>
        <w:jc w:val="both"/>
        <w:rPr>
          <w:rFonts w:ascii="Times New Roman" w:eastAsia="Calibri" w:hAnsi="Times New Roman" w:cs="Times New Roman"/>
          <w:b/>
          <w:sz w:val="24"/>
          <w:szCs w:val="24"/>
          <w:lang w:val="tr-TR"/>
        </w:rPr>
      </w:pPr>
      <w:r w:rsidRPr="003530ED">
        <w:rPr>
          <w:rFonts w:ascii="Times New Roman" w:eastAsia="Calibri" w:hAnsi="Times New Roman" w:cs="Times New Roman"/>
          <w:sz w:val="24"/>
          <w:szCs w:val="24"/>
          <w:lang w:val="tr-TR"/>
        </w:rPr>
        <w:tab/>
        <w:t xml:space="preserve">- Staj karnelerinde belirtilen girişimleri öğrenir ve bunlarla ilgili becerilerini geliştirirler. </w:t>
      </w:r>
      <w:proofErr w:type="spellStart"/>
      <w:r w:rsidRPr="003530ED">
        <w:rPr>
          <w:rFonts w:ascii="Times New Roman" w:eastAsia="Calibri" w:hAnsi="Times New Roman" w:cs="Times New Roman"/>
          <w:sz w:val="24"/>
          <w:szCs w:val="24"/>
          <w:lang w:val="tr-TR"/>
        </w:rPr>
        <w:t>İntörn</w:t>
      </w:r>
      <w:proofErr w:type="spellEnd"/>
      <w:r w:rsidRPr="003530ED">
        <w:rPr>
          <w:rFonts w:ascii="Times New Roman" w:eastAsia="Calibri" w:hAnsi="Times New Roman" w:cs="Times New Roman"/>
          <w:sz w:val="24"/>
          <w:szCs w:val="24"/>
          <w:lang w:val="tr-TR"/>
        </w:rPr>
        <w:t xml:space="preserve"> doktorlar staj karnelerinde belirtilen girişimleri öğretim üyesinin sorumluluğunda yapabilirler.</w:t>
      </w:r>
    </w:p>
    <w:p w:rsidR="00044744" w:rsidRDefault="00044744"/>
    <w:sectPr w:rsidR="00044744" w:rsidSect="000447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A32B7"/>
    <w:multiLevelType w:val="hybridMultilevel"/>
    <w:tmpl w:val="F75AB886"/>
    <w:lvl w:ilvl="0" w:tplc="30662A3E">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530ED"/>
    <w:rsid w:val="00044744"/>
    <w:rsid w:val="002F5E92"/>
    <w:rsid w:val="003530ED"/>
    <w:rsid w:val="004915C1"/>
    <w:rsid w:val="005C28FD"/>
    <w:rsid w:val="00641D4F"/>
    <w:rsid w:val="00683DA9"/>
    <w:rsid w:val="008F5AEA"/>
    <w:rsid w:val="00E33E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744"/>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8619</Characters>
  <Application>Microsoft Office Word</Application>
  <DocSecurity>0</DocSecurity>
  <Lines>71</Lines>
  <Paragraphs>20</Paragraphs>
  <ScaleCrop>false</ScaleCrop>
  <Company/>
  <LinksUpToDate>false</LinksUpToDate>
  <CharactersWithSpaces>10111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2021-01-12T13:16:00Z</dcterms:created>
  <dcterms:modified xsi:type="dcterms:W3CDTF">2021-01-12T13:17:00Z</dcterms:modified>
</cp:coreProperties>
</file>